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附件1：</w:t>
      </w:r>
    </w:p>
    <w:tbl>
      <w:tblPr>
        <w:tblStyle w:val="5"/>
        <w:tblW w:w="91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25"/>
        <w:gridCol w:w="1075"/>
        <w:gridCol w:w="1262"/>
        <w:gridCol w:w="4038"/>
        <w:gridCol w:w="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编号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  <w:t>仪器名称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  <w:t>仪器型号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  <w:t>仪器编号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  <w:t>校准参数及其技术要求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ar"/>
              </w:rPr>
              <w:t>参数测量结果的不确定度要求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空气/智能TSP综合采样器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2050型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SWCY-002-01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943-2011 总悬浮颗粒物采样器检定规程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空气/智能TSP综合采样器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2050型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SWCY-002-02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943-2011 总悬浮颗粒物采样器检定规程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孔口流量校准器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7020Z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586-2006 皂膜流量计检定规程 JJG 633-2024 气体容积式流量计检定规程 JJG 640-2016 差压式流量计检定规程 1.外观及常规检查：完好。2.压力示值误差：微压(量程 0～ 2500Pa)满足《数字压力计检定规程》（JJG875-2005）表 1 准 确度等级 0.05 级最大允许示值误差±0.05%FS 的要求；表 压量程(-60～60kPa）满足《数字压力计检定规程》（JJG 875-2005）表 1 准确度等级 0.5 级最大允许示值误差± 0.5%FS 的要求。3.流量示值误差：低、中、高流量示值误差 满足《差压式流量计检定规程》（JJG640-2016）表 3 准确 度等级 1.0 最大允许示值误差±1.0%的要求。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智能双路烟气采样器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3072型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SWCY-004-01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956-2013 大气采样器检定规程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智能双路烟气采样器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3072型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SWCY-004-02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956-2013 大气采样器检定规程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空气采样器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RC-93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956-2013 大气采样器检定规程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空气采样器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RC-93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SWCY-005-02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956-2013 大气采样器检定规程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空气采样器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RC-93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SWCY-005-03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956-2013 大气采样器检定规程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中流量智能 TSP采样器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2030型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943-2011 总悬浮颗粒物采样器检定规程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中流量智能TSP采样器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2030型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SWCY-007-02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943-2011 总悬浮颗粒物采样器检定规程 1、外观检查；2、流量示值误差；3、流量重复性；4、温度 示值误差；5、计时误差；6、大气压示值误差。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便携式大流量低浓度烟尘自动测试仪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3012H-D型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SWCY-011-01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JJG 680-2021 烟尘采样器检定规程 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烟尘：1.外观检查：完好。2.瞬时流量示值误差：20L/min、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40L/min、50L/min 三个流量点示值误差均不超过±5%FS。3.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累计流量示值误差：不超过±5%FS。4.流量稳定性：40min 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的变化≤5%。5.计时误差：计时 10min，≤2s。6.温度示值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误差：流量计前温度示值误差不超过±2.5℃，烟气温度示值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误差不超过±3.0℃。7.压力示值误差：流量计前压力示值误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差不超过±2.5%FS，动压示值误差±2.0%FS，静压示值误差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±4%FS。8.压力零点漂移：1 小时内＜4Pa。9.等速跟踪响应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时间≤20s。10.抽气能力：30L/min 的抽气流量，仪器气路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负压应≥20kPa。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便携式大流量低浓度烟尘自动测试仪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3012H-D型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SWCY-011-02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JJG 680-2021 烟尘采样器检定规程 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烟尘：1.外观检查：完好。2.瞬时流量示值误差：20L/min、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40L/min、50L/min 三个流量点示值误差均不超过±5%FS。3.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累计流量示值误差：不超过±5%FS。4.流量稳定性：40min 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的变化≤5%。5.计时误差：计时 10min，≤2s。6.温度示值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误差：流量计前温度示值误差不超过±2.5℃，烟气温度示值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误差不超过±3.0℃。7.压力示值误差：流量计前压力示值误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差不超过±2.5%FS，动压示值误差±2.0%FS，静压示值误差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±4%FS。8.压力零点漂移：1 小时内＜4Pa。9.等速跟踪响应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时间≤20s。10.抽气能力：30L/min 的抽气流量，仪器气路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负压应≥20kPa。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自动烟尘测试仪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3012H型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SWCY-012-01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680-2021 烟尘采样器检定规程 JJG 968-2002 烟气分析仪检定规程 烟尘：1.外观检查：完好。2.瞬时流量示值误差：20L/min、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40L/min、50L/min 三个流量点示值误差均不超过±5%FS。3.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累计流量示值误差：不超过±5%FS。4.流量稳定性：40min 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的变化≤5%。5.计时误差：计时 10min，≤2s。6.温度示值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误差：流量计前温度示值误差不超过±2.5℃，烟气温度示值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误差不超过±3.0℃。7.压力示值误差：流量计前压力示值误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差不超过±2.5%FS，动压示值误差±2.0%FS，静压示值误差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±4%FS。8.压力零点漂移：1 小时内＜4Pa。9.等速跟踪响应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时间≤20s。10.抽气能力：30L/min 的抽气流量，仪器气路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负压应≥20kPa。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烟气：1.外观检查：完好。2.最大流量：流量计流量能够达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到使用说明书规定的流量。3.示值误差（二氧化硫、一氧化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氮、二氧化氮、一氧化碳、氧气等）：低、中、高浓度标气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示值误差不超过±5%。4.重复性（二氧化硫、一氧化氮、二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氧化氮、一氧化碳、氧气等）：不大于 2%。5.响应时间（二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氧化硫、一氧化氮、二氧化氮、一氧化碳、氧气等）：不大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自动烟尘测试仪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3012H型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SWCY-012-02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680-2021 烟尘采样器检定规程 JJG 968-2002 烟气分析仪检定规程 烟尘：1.外观检查：完好。2.瞬时流量示值误差：20L/min、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40L/min、50L/min 三个流量点示值误差均不超过±5%FS。3.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累计流量示值误差：不超过±5%FS。4.流量稳定性：40min 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的变化≤5%。5.计时误差：计时 10min，≤2s。6.温度示值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误差：流量计前温度示值误差不超过±2.5℃，烟气温度示值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误差不超过±3.0℃。7.压力示值误差：流量计前压力示值误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差不超过±2.5%FS，动压示值误差±2.0%FS，静压示值误差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±4%FS。8.压力零点漂移：1 小时内＜4Pa。9.等速跟踪响应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时间≤20s。10.抽气能力：30L/min 的抽气流量，仪器气路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负压应≥20kPa。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烟气：1.外观检查：完好。2.最大流量：流量计流量能够达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到使用说明书规定的流量。3.示值误差（二氧化硫、一氧化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氮、二氧化氮、一氧化碳、氧气等）：低、中、高浓度标气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示值误差不超过±5%。4.重复性（二氧化硫、一氧化氮、二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氧化氮、一氧化碳、氧气等）：不大于 2%。5.响应时间（二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氧化硫、一氧化氮、二氧化氮、一氧化碳、氧气等）：不大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智能降水监测仪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5021型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SWCY-015-01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PH值4.00允许误差±0.05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ICP电感耦合等离子发射光谱仪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iCAP6000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JJG768 发射光谱仪检定规程要求实施检定程序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火焰/石墨炉原子吸收光度计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PinAAcle 900T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依据JG694原子吸收分光光度计检定规程要求实施检定程 序 1.波长示值误差≤+0.5nm重复性≤0.3nm;2.基线稳定性零点漂移吸光度≤10.008/15min,瞬时噪声吸光度≤0.006; 3.检出限 ≤4pg (石墨炉); 4.测量重复性≤5%(石墨炉);5.线性误差≤15%(石墨炉)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电子分析天平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AUW120D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pH计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PB-10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757-2018 实验室离子计检定规程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pH计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PB-10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SWFX-005-02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757-2018 实验室离子计检定规程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连续流动分析仪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AA100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1.测量线性：r≥0.997；  2、测量重复性≤5%；   3、检出限≤0.002mg/L。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连续流动分析仪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AA100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1.测量线性：r≥0.997；  2、测量重复性≤5%；  3、检出限≤0.05mg/L。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气相分子吸收光谱仪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GMA3376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氨氮；1仪器线性&gt;0.999,2检出限≤0.02mg/L,3测量重复性≤5.0%/总氮；1仪器线性&gt;0.999,2检出限≤0.050mg/L,3测量重复性≤5.0%/亚硝酸盐氮；1仪器线性&gt;0.999,2检出限≤0.003mg/L,3测量重复性≤5.0%/硝酸盐氮；1仪器线性&gt;0.999,2检出限≤0.006mg/L,3测量重复性≤5.0%/硫化物；1仪器线性&gt;0.999,2检出限≤0.002mg/L,3测量重复性≤5.0%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电导率仪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S230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SWFX-009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 电导率仪检定规程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COD测定仪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5B-3C(V8)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主机按：JJG 178-2007 紫外、可见、近红外分光光度计检定规程，计量波长 440,600nm；消解配件：JJG(粤) 029-2016 干体式消解实验仪检定规程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GC-MS气相色谱质谱联用仪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TRACE 1300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1164-2018 气相色谱-质谱联用仪校准规范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ICP-MS 电感耦合等离子质谱仪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iCAP RQ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按照 JJF1159 四极杆电感耦合等离子体质谱仪校准规范要求实施计量程序规定  1.灵敏度：低质量数: Li(7) 50 Mcps/mg∙L-1；中质量数: Y(89) 100 Mcps/mg∙L-1；高质量数: Tl(205) 80 Mcps/mg∙L-1；  2.检出限： Li(7)/Be(9): 30 ng∙L-1；Y(89)/In(115): 10 ng∙L-1；Tl(205)/ Bi(209): 10 ng∙L-1；  3.氧化物(MO + /M+):≤ 2.5 %；  4.双电荷离子(M2+/M+):≤ 3.0 %；  5.短期稳定性(RSD): ≤ 2 %；  6.长期稳定性(RSD): ≤3 %。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紫外可见分光光度计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T6新世纪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178-2007 紫外、可见、近红外分光光度计检定规程， 计量波长 420,460，540,580，638，700,750，882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离子色谱仪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CIC-D100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1.基线噪声小于等于0.005uS;2.基线漂移小于等于 0.luS/30min;3..氯离子最小检测浓度 0.007ug/ml;4.定性重复性≤1.5%，定量重复性&lt;3%;二，泵流量设定值误差±3%，泵流量稳定性±2%.其余按照离子色谱仪 JG823-2014 检定校准规程进行校准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JA5003N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JA5003N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电子分析天平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FA2204B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电子分析天平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FA2204B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双道紫外分光光度计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UV1900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SWFX-019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178-2007 紫外、可见、近红外分光光度计检定规程， 计量波长 420,460，540,580，638，700,750，882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原子荧光光度计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HGF-V2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939-2009 原子荧光光度计检定规程，测定项目 As、Hg、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Se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紫外测油仪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RN3002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计量波长 225nm，其余技术参数按 JJG 178-2007 紫外、可见、 近红外分光光度计检定规程即可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高锰酸盐指数测定仪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201W 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浓度示值： ±0.5mg/L（±10.0%） 稳定性：≤5%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电感耦合等离子体发射光谱仪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Avio200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JJG768 发射光谱仪检定规程要求实施检定程序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气相分子吸收光谱仪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390型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氨氮；1仪器线性&gt;0.999,2检出限≤0.02mg/L,3测量重复性≤5.0%/总氮；1仪器线性&gt;0.999,2检出限≤0.050mg/L,3测量重复性≤5.0%/亚硝酸盐氮；1仪器线性&gt;0.999,2检出限≤0.003mg/L,3测量重复性≤5.0%/硝酸盐氮；1仪器线性&gt;0.999,2检出限≤0.006mg/L,3测量重复性≤5.0%/硫化物；1仪器线性&gt;0.999,2检出限≤0.002mg/L,3测量重复性≤5.0%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双道紫外可见分光光度计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TU-1901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SWFX-026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178-2007 紫外、可见、近红外分光光度计检定规程， 计量波长 420,460，540,580，638，700,750，882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恒温恒湿自动称重系统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RG-AWS7H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天平部分按照JJG 1036-2022 电子天平检定规程 计量，恒温恒湿部分按照：JJF 1101-2019 环境试验设备温度、湿度参数校准规范 计量，温度点至少包括20℃，湿度点至少包括50%，烘干部分温度点至少包括105℃、120℃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全自动流动分析仪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BDFIA-8000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1.测量线性：r≥0.997；  2、测量重复性≤5%；   3、检出限≤0.04mg/L。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全自动流动分析仪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BDFIA-8000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1.测量线性：r≥0.997；  2、测量重复性≤5%；   3、检出限≤0.02mg/L。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全自动土壤有机质分析仪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AT200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1.温度校准点 185℃； 2.温度均匀性≤±3℃，温度波动性±1℃，偏差±2℃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全自动滴定仪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Auto Titra 08M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容量校准点：5、25、50ml，允许误差≤0.6%，重复性≤0.2；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红外测油仪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RN3001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950-2012 水中油分浓度分析仪检定规程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荧光测油仪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RN3006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JJG537-2006 荧光分光光度计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显微镜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NE930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物镜误差不大于±5%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微生物培养箱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MJ-250-I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 计量 温度37℃，44.5℃，偏差要求＜±0.5℃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光照培养箱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MGC-250P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 计量 温度 37℃，44.5℃，偏差要求＜±0.5℃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YP100001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SWFX-039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电子天平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JX-C3002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SWFX-040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1036-2022 电子天平检定规程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低速台式离心机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RJ-TDL-40B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1500、2000r/min，偏差≤±2%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数显恒温水浴锅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HS-3001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 温度 40℃，60℃，100℃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恒温恒湿培养箱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PYX-250S-A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SWQCL-005-01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 计量点 20℃，36℃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恒温恒湿培养箱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LRH-250-S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SWQCL-005-02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 计量 温度 37℃，44.5℃，偏差要求＜±0.5℃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石墨消解仪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ST-60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JJG(粤) 029-2016 干体式消解实验仪检定规程，计量温度点120℃、140℃、160℃，要求±5℃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标准微晶COD消解器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KAS-12W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SWQCL-013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温度点：165℃；温度允许偏差（示值误差）：±2℃；均匀度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高温高压灭菌器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JC-STSX50L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SWQCL-017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1308-2011 医用热力灭菌设备温度计校准规范，计量点 121℃，115℃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烘干箱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101系列-00B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SWQCL-019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 1.温度（105℃） 温度上、下偏差±2.0℃； 温度波动度±0.5℃； 温度均匀度≤2℃；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智能石墨消解仪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DS-360-36X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SWQCL-022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JJG(粤) 029-2016 干体式消解实验仪检定规程，计量温度点120℃、140℃、160℃，要求±5℃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高温灭菌锅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DGL-50B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SWQCL-027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1308-2011 医用热力灭菌设备温度计校准规范，计量点 121℃，115℃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数显恒温水浴锅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HH-8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SWQCL-029-01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环境试验设备温度、湿度参数校准规范，计量温度 40℃，60℃，100℃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数显恒温水浴锅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HH-8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SWQCL-029-02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 温度 40℃，60℃，100℃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油浴锅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6020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1.温度校准点 185℃； 2.温度均匀性≤±3℃，温度波动性±1℃，偏差±2℃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SWQCL-037-06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SWQCL-037-09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SWQCL-037-19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SWQCL-037-29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SWQCL-037-30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SWQCL-037-31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JR900A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SWQCL-037-32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马弗炉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SX2-2.5-10LT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SWQCL-039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均匀度± 10 ℃ 稳定度 ± 4 ℃ 偏差 ± 10 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高温灭菌锅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ZY-280MB+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1308-2011 医用热力灭菌设备温度计校准规范，计量点 121℃，115℃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高温灭菌锅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ZY-280MB+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1308-2011 医用热力灭菌设备温度计校准规范，计量点 121℃，115℃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粉体筛分仪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GGC-SF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SWQCL-043-01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1175-2021 试验筛校准规范，校准筛网，0.154mm、0.25mm、2mm。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粉体筛分仪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GGC-SF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SWQCL-043-02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1175-2021 试验筛校准规范，校准筛网，0.154mm、0.25mm、2mm。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恒温干燥箱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KCTRX-24D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SWQCL-046-01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环境试验设备温度、湿度参数校准规范，温度点至少包括35℃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恒温干燥箱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KCTRX-24D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SWQCL-046-02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环境试验设备温度、湿度参数校准规范，温度点至少包括35℃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烘箱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DHG-9420A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烘箱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DHG-9420A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SWQCL-047-02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恒温水浴锅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DKZ-2B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SWQCL-051-01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 温度 40℃，60℃，100℃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恒温水浴锅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DKZ-2B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SWQCL-051-02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 温度 40℃，60℃，100℃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高温电热板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JRY-D450-A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SWQCL-052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环境试验设备温度、湿度参数校准规范，计量点100℃、160℃,180℃,220℃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电热鼓风干燥箱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101-1AB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SWQCL-053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1101-2019 环境试验设备温度、湿度参数校准规范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便携式离心机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JX-L02-2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SWQCL-054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2000r/min，偏差≤±2%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SWQCL-060-09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USB型温度记录仪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cos-03-WD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SWQCL-060-10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WIFI型低功耗温湿度记录仪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RS-WS-WIFI-C3H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WIFI型低功耗温湿度记录仪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RS-WS-WIFI-C3H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WIFI型低功耗温湿度记录仪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RS-WS-WIFI-C3H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SWQCL-061-03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WIFI型低功耗温湿度记录仪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RS-WS-WIFI-C3H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SWQCL-061-04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温度计量点分别为15℃、20℃和30℃，湿度计量点为40%RH、 60%RH、80%RH，其他技术参数参照温湿度计通用校准或计 量规范即可。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表层水温计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WQG-17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SWQJ-003-01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参照温度计通用校准或计量规范即可，1.示值修正值允许范围：±0.15℃；2.零位允许范围：± 0.15℃。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表层水温计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WQG-17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SWQJ-003-02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参照温度计通用校准或计量规范即可，1.示值修正值允许范围：±0.15℃；2.零位允许范围：± 0.15℃。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表层水温计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WQG-17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SWQJ-003-03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参照温度计通用校准或计量规范即可，1.示值修正值允许范围：±0.15℃；2.零位允许范围：± 0.15℃。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滴定管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DDG50ml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滴定管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DDG50ml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SWQJ-005-02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滴定管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DDG50ml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SWQJ-005-03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滴定管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DDG50ml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SWQJ-005-04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具塞比色管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SWQJ-006-01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具塞比色管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SWQJ-006-02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具塞比色管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SWQJ-006-03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表层水温计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WQG-17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参照温度计通用校准或计量规范即可，1.示值修正值允许范围：±0.15℃；2.零位允许范围：± 0.15℃。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表层水温计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WQG-17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参照温度计通用校准或计量规范即可，1.示值修正值允许范围：±0.15℃；2.零位允许范围：± 0.15℃。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SWQJ-008-01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SWQJ-008-02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SWQJ-008-03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SWQJ-008-04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100ul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SWQJ-008-05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SWQJ-009-09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SWQJ-009-10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SWQJ-010-09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SWQJ-010-10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SWQJ-011-03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SWQJ-011-04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10ml移液枪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SWQJ-011-05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646-2006 移液器检定规程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SWQJ-012-01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SWQJ-012-02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SWQJ-012-03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SWQJ-012-04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SWQJ-012-05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SWQJ-013-01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SWQJ-013-02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SWQJ-013-03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SWQJ-013-04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SWQJ-013-05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SWQJ-014-01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SWQJ-014-02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SWQJ-014-03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SWQJ-014-04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SWQJ-014-05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SWQJ-015-01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SWQJ-015-02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SWQJ-015-03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SWQJ-015-04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250ml容量瓶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SWQJ-015-05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SWQJ-016-01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SWQJ-016-02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SWQJ-017-01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SWQJ-017-02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SWQJ-018-01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250ml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SWQJ-018-02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按 JJG 196-2006 常用玻璃量器检定规程校准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砝码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1mg-100g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SWQJ-019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标准砝码校正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水银温度计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0-100℃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SWQJ-020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水银温度计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0-300℃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SWQJ-021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参照温度计通用校准或计量规范即可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便携式X-γ剂量率仪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BH3103B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JJG521-2006 环境监测用 X、γ辐射空气比释动能（吸收计 量）率仪检定规程。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便携式综合校准仪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崂应7040型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586-2006 皂膜流量计检定规程 JJG 633-2024 气体容积式流量计检定规程 JJG 640-2016 差压式流量计检定规程 1.外观及常规检查：完好。2.压力示值误差：微压(量程 0～ 2500Pa)满足《数字压力计检定规程》（JJG875-2005）表 1 准 确度等级 0.05 级最大允许示值误差±0.05%FS 的要求；表 压量程(-60～60kPa）满足《数字压力计检定规程》（JJG 875-2005）表 1 准确度等级 0.5 级最大允许示值误差± 0.5%FS 的要求。3.流量示值误差：低、中、高流量示值误差 满足《差压式流量计检定规程》（JJG640-2016）表 3 准确 度等级 1.0 最大允许示值误差±1.0%的要求。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全自动测汞仪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RA-915M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检出限：≤1.0ng                     测量重复性：≤3%                    测量线性：±10%                        测量线性：≥0.995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便携式综合烟气分析仪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KANE 9506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SWXC-009-01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1.外观及结构要求：完好。  2.最大流量：流量计流量能够达到使用说明书规定的流量。  3.示值误差（二氧化硫、一氧化氮、二氧化氮、一氧化碳、氧气等）： 低、中、高浓度标气示值误差不超过±5%。 4.重复性（二氧化硫、一氧化氮、二氧化氮、一氧化碳、氧气等）： 不大于 2%。  5.响应时间（二氧化硫、一氧化氮、二氧化氮、一氧化碳、氧气等）： 不大于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便携式综合烟气分析仪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KANE 9506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SWXC-009-02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1.外观及结构要求：完好。  2.最大流量：流量计流量能够达到使用说明书规定的流量。  3.示值误差（二氧化硫、一氧化氮、二氧化氮、一氧化碳、氧气等）： 低、中、高浓度标气示值误差不超过±5%。 4.重复性（二氧化硫、一氧化氮、二氧化氮、一氧化碳、氧气等）： 不大于 2%。  5.响应时间（二氧化硫、一氧化氮、二氧化氮、一氧化碳、氧气等）： 不大于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便携式多功能测试仪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HQ40d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便携式多功能测试仪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HQ40d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便携式多功能测试仪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HQ 40d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SWXC-011-03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便携式多功能测试仪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HQ 40d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SWXC-011-04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SWXC-013-01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参照温湿度计通用校准或计量规范即可，温度计量点至少包括0℃、5℃、20℃。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SWXC-013-02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参照温湿度计通用校准或计量规范即可，温度计量点至少包括0℃、5℃、20℃。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SWXC-013-03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参照温湿度计通用校准或计量规范即可，温度计量点至少包括0℃、5℃、20℃。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电子温湿度计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JR913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SWXC-013-04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参照温湿度计通用校准或计量规范即可，温度计量点至少包括0℃、5℃、20℃。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动态配气仪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GMX/3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JJG1132-2017 热式气体质量流量计检定规程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1.外观及常规检查完好 2.稀释气：流量示值误差±1.5%；重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复性≤0.8%3.标气 1：流量示值误差±1.5%；重复性≤0.8%4.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标气 2：流量示值误差±1.5%；重复性≤0.8%5.混合气：流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量示值误差±2.5%；回差≤2.5%6.旁路：流量示值误差±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2.5%；回差≤2.5%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多通道气体配气仪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MH4021型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JJG1132-2017 热式气体质量流量计检定规程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1.外观及常规检查完好 2.稀释气：流量示值误差±1.5%；重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复性≤0.8%3.标气 1：流量示值误差±1.5%；重复性≤0.8%4.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标气 2：流量示值误差±1.5%；重复性≤0.8%5.混合气：流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量示值误差±2.5%；回差≤2.5%6.旁路：流量示值误差±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2.5%；回差≤2.5%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便携式智能水质快速检测仪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芬克P1100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SWXC-016-01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主机按：JJG 178-2007 紫外、可见、近红外分光光度计检定规程，计量波长 420,460，540,580，638，700,750，882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消解配件：JJG(粤) 029-2016 干体式消解实验仪检定规程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便携式智能水质快速检测仪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芬克P1100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SWXC-016-02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主机按：JJG 178-2007 紫外、可见、近红外分光光度计检定规程，计量波长 420,460，540,580，638，700,750，882 消解配件：JJG(粤) 029-2016 干体式消解实验仪检定规程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便携式气相色谱-质谱联用仪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MARS 400 PLUS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 1164-2018 气相色谱-质谱联用仪校准规范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大气压表/风速仪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BAROMETER/GT8909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SWXC-019-01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1.外观：正常。2.风速示值误差：不超过±（0.5m/s+0.02v） (v 为标准风速)。3.风向标方向罗盘定位：符合要求。4.风 杯转动平稳性：符合要求。5.风杯启动风速：≦0.8m/s。6. 指针式风速表控制工作时间：（60±1）s。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大气压表/风速仪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BAROMETER/GT8909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SWXC-019-02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1.外观：正常。2.风速示值误差：不超过±（0.5m/s+0.02v） (v 为标准风速)。3.风向标方向罗盘定位：符合要求。4.风 杯转动平稳性：符合要求。5.风杯启动风速：≦0.8m/s。6. 指针式风速表控制工作时间：（60±1）s。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便携式浊度计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WZB-175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SWXC-020-01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880-2006 浊度计检定规程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便携式浊度计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WZB-175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SWXC-020-02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880-2006 浊度计检定规程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便携式多参数分析仪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DZB-712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SWXC-021-01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便携式多参数分析仪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DZB-712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SWXC-021-02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119-2018 《实验室 pH（酸度）计》、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763-2019《温盐深测量仪》、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291-2018《溶解氧测定仪》、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376-2007《电导率仪》计量检定规程。1、pH 校准值：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4.00、6.86、9.18；2、温度校准值：10、25、35℃；3、盐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度校准值：2.0、20.0、30.0、35.0‰；4、溶氧校准值：15、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25、30℃饱和溶氧示值。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多功能声级计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AWA6228+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SWXC-022-01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188-2017 声级计检定规程 1.外观检查：合格。2.指示声级调整:在校准检查频率上，偏 差不应超过±0.3dB。3.频率计权：应能满足《噪声统计分析 仪检定规程》（JJG 778-2019）表 1 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多功能声级计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AWA6228+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SWXC-022-02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188-2017 声级计检定规程 1.外观检查：合格。2.指示声级调整:在校准检查频率上，偏 差不应超过±0.3dB。3.频率计权：应能满足《噪声统计分析 仪检定规程》（JJG 778-2019）表 1 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多功能声级计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AWA6228+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SWXC-022-03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188-2017 声级计检定规程 1.外观检查：合格。2.指示声级调整:在校准检查频率上，偏 差不应超过±0.3dB。3.频率计权：应能满足《噪声统计分析 仪检定规程》（JJG 778-2019）表 1 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噪声校准仪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AWA6021A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SWXC-023-01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176-2022 声校准器检定规程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噪声校准仪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AWA6021A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SWXC-023-02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176-2022 声校准器检定规程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噪声校准仪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AWA6021A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SWXC-023-03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176-2022 声校准器检定规程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环境气体综合分析仪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2028型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586-2006 皂膜流量计检定规程 JJG 633-2024 气体容积式流量计检定规程 JJG 640-2016 差压式流量计检定规程 1.外观及常规检查：完好。2.压力示值误差：微压(量程 0～ 2500Pa)满足《数字压力计检定规程》（JJG875-2005）表 1 准 确度等级 0.05 级最大允许示值误差±0.05%FS 的要求；表 压量程(-60～60kPa）满足《数字压力计检定规程》（JJG 875-2005）表 1 准确度等级 0.5 级最大允许示值误差± 0.5%FS 的要求。3.流量示值误差：低、中、高流量示值误差 满足《差压式流量计检定规程》（JJG640-2016）表 3 准确 度等级 1.0 最大允许示值误差±1.0%的要求。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便携式多种气体检测仪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TY2000-B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示值误差： SO2： ±5% CO：±5% H2S：±5% NH3：±5% 重复性： SO2≤ 2.0% CO：≤ 2.0% H2S：≤ 2.0% NH3：≤ 2.0% 相应时间： SO2：≤ 30S CO：≤ 30S H2S：≤ 30S NH3：≤ 30S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便携式气象参数检测仪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MH7100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JJF1076-2020数字式温湿度计校准规范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JJG1084-2013数字式气压计检定规程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JJG1167-2019海洋测风仪器检定规程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1.外观：正常。2.风速示值误差：风速15m/s及以下风速示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值误差不超过±0.5m/s，风速15m/s以上风速示值误差不超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过±3%。3.风向示值误差：风向示值最大允许误差不超过±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3°。4.风速风向误差：超声波风向风速测量仪器处置安装，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再10m/s水平方向风速下，任何向下风速示值误差不超过±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0.5m/s。5.温度仪：最大允许误差不大于0.5℃。6.湿度仪：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最大允许误差不大于8.0%。7.气压计：最大允许误差不大于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2hPa8.风洞：稳定性≤0.5%；均匀性≤1.0%；气流偏角≤1.0°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9.皮托静压管：K取值范围（0.999-1.002），Urel不大于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0.5%10.微差压计：最大允许误差不大于0.5hPa11.角度编码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器：分度误差不大于0.1°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便携式VOC检测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ZR-3130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VOC准确性，误差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便携式紫外测油仪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RN3022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SWXC-029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计量波长 225nm，其余技术参数按 JJG 178-2007 紫外、可见、 近红外分光光度计检定规程即可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便携式重金属测定仪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YSHM-200W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铜 检出限、精密度、准确度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便携式气象参数仪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LH600-C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JJF1076-2020数字式温湿度计校准规范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JJG1084-2013数字式气压计检定规程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JJG1167-2019海洋测风仪器检定规程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1.外观：正常。2.风速示值误差：风速15m/s及以下风速示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值误差不超过±0.5m/s，风速15m/s以上风速示值误差不超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过±3%。3.风向示值误差：风向示值最大允许误差不超过±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3°。4.风速风向误差：超声波风向风速测量仪器处置安装，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再10m/s水平方向风速下，任何向下风速示值误差不超过±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0.5m/s。5.温度仪：最大允许误差不大于0.5℃。6.湿度仪：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最大允许误差不大于8.0%。7.气压计：最大允许误差不大于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2hPa8.风洞：稳定性≤0.5%；均匀性≤1.0%；气流偏角≤1.0°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9.皮托静压管：K取值范围（0.999-1.002），Urel不大于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0.5%10.微差压计：最大允许误差不大于0.5hPa11.角度编码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器：分度误差不大于0.1°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便携式紫外烟气分析仪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3023Y型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968-2002 烟气分析仪检定规程 1.外观及结构要求：完好 2.最大流量：流量计流量能够达到 使用说明书规定的流量。3.示值误差（二氧化硫、一氧化氮、 二氧化氮、一氧化碳、氧气等）：低、中、高浓度标气示值 误差不超过±5%。4.重复性（二氧化硫、一氧化氮、二氧化 氮、一氧化碳、氧气等）：不大于 2%。5.响应时间（二氧化 硫、一氧化氮、二氧化氮、一氧化碳、氧气等）：不大于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臭氧校准仪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ZR-5414型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臭氧准确度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动态校准仪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ZR-5409型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JJG1132-2017 热式气体质量流量计检定规程 1.外观及常规检查完好 2.稀释气：流量示值误差±1.5%；重 复性≤0.8%3.标气 1：流量示值误差±1.5%；重复性≤0.8%4. 标气 2：流量示值误差±1.5%；重复性≤0.8%5.混合气：流 量示值误差±2.5%；回差≤2.5%6.旁路：流量示值误差± 2.5%；回差≤2.5%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孔口流量校准器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ZR-5041型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586-2006 皂膜流量计检定规程 JJG 633-2024 气体容积式流量计检定规程 JJG 640-2016 差压式流量计检定规程 1.外观及常规检查：完好。2.压力示值误差：微压(量程 0～ 2500Pa)满足《数字压力计检定规程》（JJG875-2005）表 1 准 确度等级 0.05 级最大允许示值误差±0.05%FS 的要求；表 压量程(-60～60kPa）满足《数字压力计检定规程》（JJG 875-2005）表 1 准确度等级 0.5 级最大允许示值误差± 0.5%FS 的要求。3.流量示值误差：低、中、高流量示值误差 满足《差压式流量计检定规程》（JJG640-2016）表 3 准确 度等级 1.0 最大允许示值误差±1.0%的要求。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气体流量计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ZR-5001型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0-1000ml/min，偏差≤5%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零气发生器（带零气泵）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ZR-5218型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流量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电子温度计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RC-5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SWXC-038-06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参照温湿度计通用校准或计量规范即可，计量点至少包括0℃、5℃、20℃。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便携式红外烟气综合分析仪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ZR-3220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SWXC-039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JJG 968-2002 烟气分析仪检定规程 1.外观及结构要求：完好 2.最大流量：流量计流量能够达到 使用说明书规定的流量。3.示值误差（二氧化硫、一氧化氮、 二氧化氮、一氧化碳、氧气等）：低、中、高浓度标气示值 误差不超过±5%。4.重复性（二氧化硫、一氧化氮、二氧化 氮、一氧化碳、氧气等）：不大于 2%。5.响应时间（二氧化 硫、一氧化氮、二氧化氮、一氧化碳、氧气等）：不大于 90s。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3D59"/>
    <w:rsid w:val="314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  <w:sz w:val="30"/>
    </w:r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2025-02-17T01:41:00Z</dcterms:created>
  <dc:creator>一一破折号</dc:creator>
  <cp:lastModifiedBy>一一破折号</cp:lastModifiedBy>
  <dcterms:modified xsi:type="dcterms:W3CDTF">2025-02-17T02:57:26Z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