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B9DAC" w14:textId="69E04B49" w:rsidR="002A2552" w:rsidRDefault="009C1428" w:rsidP="009C1428">
      <w:pPr>
        <w:pStyle w:val="1"/>
        <w:numPr>
          <w:ilvl w:val="0"/>
          <w:numId w:val="1"/>
        </w:numPr>
      </w:pPr>
      <w:r>
        <w:rPr>
          <w:rFonts w:hint="eastAsia"/>
        </w:rPr>
        <w:t>单位联系电话为空</w:t>
      </w:r>
      <w:r w:rsidR="00103856">
        <w:rPr>
          <w:rFonts w:hint="eastAsia"/>
        </w:rPr>
        <w:t>，保存不了单位信息</w:t>
      </w:r>
    </w:p>
    <w:p w14:paraId="13E9C060" w14:textId="7E9B420F" w:rsidR="00103856" w:rsidRDefault="00A26A2A" w:rsidP="009C1428">
      <w:r>
        <w:rPr>
          <w:rFonts w:hint="eastAsia"/>
        </w:rPr>
        <w:t>用单位账户登录进</w:t>
      </w:r>
      <w:r w:rsidR="00103856">
        <w:rPr>
          <w:rFonts w:hint="eastAsia"/>
        </w:rPr>
        <w:t>认证平台</w:t>
      </w:r>
      <w:r>
        <w:rPr>
          <w:rFonts w:hint="eastAsia"/>
        </w:rPr>
        <w:t>，在</w:t>
      </w:r>
      <w:r w:rsidRPr="00A26A2A">
        <w:rPr>
          <w:rFonts w:hint="eastAsia"/>
        </w:rPr>
        <w:t>子账号信息</w:t>
      </w:r>
      <w:r>
        <w:rPr>
          <w:rFonts w:hint="eastAsia"/>
        </w:rPr>
        <w:t>中设置联系人，然后刷新/重登电子劳动合同平台</w:t>
      </w:r>
    </w:p>
    <w:p w14:paraId="1F1D6627" w14:textId="09EAE898" w:rsidR="009C1428" w:rsidRDefault="00103856" w:rsidP="009C1428">
      <w:r w:rsidRPr="00103856">
        <w:rPr>
          <w:noProof/>
        </w:rPr>
        <w:drawing>
          <wp:inline distT="0" distB="0" distL="0" distR="0" wp14:anchorId="04AE7C0E" wp14:editId="5CB5289A">
            <wp:extent cx="5274310" cy="2980690"/>
            <wp:effectExtent l="0" t="0" r="2540" b="0"/>
            <wp:docPr id="736332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E9EC" w14:textId="77777777" w:rsidR="003F636E" w:rsidRDefault="003F636E" w:rsidP="009C1428"/>
    <w:p w14:paraId="6D4FC936" w14:textId="77777777" w:rsidR="003F636E" w:rsidRDefault="003F636E" w:rsidP="009C1428"/>
    <w:p w14:paraId="41FC5C0F" w14:textId="77777777" w:rsidR="003F636E" w:rsidRDefault="003F636E" w:rsidP="009C1428"/>
    <w:p w14:paraId="6EED29FA" w14:textId="276B389F" w:rsidR="003F636E" w:rsidRDefault="003F636E" w:rsidP="003F636E">
      <w:pPr>
        <w:pStyle w:val="1"/>
        <w:numPr>
          <w:ilvl w:val="0"/>
          <w:numId w:val="1"/>
        </w:numPr>
      </w:pPr>
      <w:r>
        <w:rPr>
          <w:rFonts w:hint="eastAsia"/>
        </w:rPr>
        <w:t>认证平台个人账户申请处理</w:t>
      </w:r>
    </w:p>
    <w:p w14:paraId="7AF86C9A" w14:textId="5607615F" w:rsidR="003F636E" w:rsidRPr="003F636E" w:rsidRDefault="003F636E" w:rsidP="003F636E">
      <w:r>
        <w:rPr>
          <w:rFonts w:hint="eastAsia"/>
        </w:rPr>
        <w:t>在认证平台的字账户信息中，如果显示已申请的话，需要登录该个人账户处理</w:t>
      </w:r>
    </w:p>
    <w:p w14:paraId="2BDE2113" w14:textId="066D80D4" w:rsidR="003F636E" w:rsidRDefault="003F636E" w:rsidP="009C1428">
      <w:r>
        <w:rPr>
          <w:noProof/>
        </w:rPr>
        <w:drawing>
          <wp:inline distT="0" distB="0" distL="0" distR="0" wp14:anchorId="31F403CF" wp14:editId="10A8EFAA">
            <wp:extent cx="5274310" cy="1134110"/>
            <wp:effectExtent l="0" t="0" r="2540" b="8890"/>
            <wp:docPr id="1248038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38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FAD6" w14:textId="77777777" w:rsidR="00CE5731" w:rsidRDefault="00CE5731" w:rsidP="009C1428"/>
    <w:p w14:paraId="4D0B1A71" w14:textId="77777777" w:rsidR="00CE5731" w:rsidRDefault="00CE5731" w:rsidP="009C1428"/>
    <w:p w14:paraId="74A02542" w14:textId="4A90E022" w:rsidR="00CE5731" w:rsidRDefault="00CE5731" w:rsidP="00052608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呈批合同查询处理</w:t>
      </w:r>
    </w:p>
    <w:p w14:paraId="7B47849C" w14:textId="48923CE7" w:rsidR="0014134E" w:rsidRDefault="0014134E" w:rsidP="00052608">
      <w:r w:rsidRPr="0014134E">
        <w:rPr>
          <w:noProof/>
        </w:rPr>
        <w:drawing>
          <wp:inline distT="0" distB="0" distL="0" distR="0" wp14:anchorId="2D373AC4" wp14:editId="3490B9CD">
            <wp:extent cx="5274310" cy="1190625"/>
            <wp:effectExtent l="0" t="0" r="2540" b="9525"/>
            <wp:docPr id="1484011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113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D3F9" w14:textId="79C2CE3D" w:rsidR="00052608" w:rsidRDefault="00052608" w:rsidP="00052608">
      <w:r>
        <w:rPr>
          <w:rFonts w:hint="eastAsia"/>
        </w:rPr>
        <w:t>如果设置了呈批人并开启的话，那么发送合同时会先推送给呈批人，待呈批人审核通过后才会发送给劳动者</w:t>
      </w:r>
      <w:r w:rsidR="006A2837">
        <w:rPr>
          <w:rFonts w:hint="eastAsia"/>
        </w:rPr>
        <w:t>。</w:t>
      </w:r>
    </w:p>
    <w:p w14:paraId="57628C28" w14:textId="52F48E2A" w:rsidR="006A2837" w:rsidRDefault="006A2837" w:rsidP="00052608">
      <w:r>
        <w:rPr>
          <w:rFonts w:hint="eastAsia"/>
        </w:rPr>
        <w:t>呈批人在粤省事——合同审批中处理呈批中的合同</w:t>
      </w:r>
    </w:p>
    <w:p w14:paraId="4ACBB0A7" w14:textId="77777777" w:rsidR="00EB2ACB" w:rsidRDefault="00EB2ACB" w:rsidP="00052608"/>
    <w:p w14:paraId="02F1520A" w14:textId="77777777" w:rsidR="00EB2ACB" w:rsidRDefault="00EB2ACB" w:rsidP="00052608"/>
    <w:p w14:paraId="319B462C" w14:textId="77777777" w:rsidR="00EB2ACB" w:rsidRDefault="00EB2ACB" w:rsidP="00052608"/>
    <w:p w14:paraId="20A95536" w14:textId="77777777" w:rsidR="00EB2ACB" w:rsidRDefault="00EB2ACB" w:rsidP="00052608"/>
    <w:p w14:paraId="3B93B458" w14:textId="19E57F84" w:rsidR="00EB2ACB" w:rsidRPr="00EB2ACB" w:rsidRDefault="00756246" w:rsidP="00756246">
      <w:pPr>
        <w:pStyle w:val="1"/>
      </w:pPr>
      <w:r>
        <w:rPr>
          <w:rFonts w:hint="eastAsia"/>
        </w:rPr>
        <w:t>四、</w:t>
      </w:r>
      <w:r w:rsidR="00EB2ACB" w:rsidRPr="00EB2ACB">
        <w:rPr>
          <w:rFonts w:hint="eastAsia"/>
        </w:rPr>
        <w:t>在</w:t>
      </w:r>
      <w:bookmarkStart w:id="0" w:name="_Hlk130482393"/>
      <w:r w:rsidR="00EB2ACB" w:rsidRPr="00EB2ACB">
        <w:t>广东省人力资源和社会保障厅网上服务平台</w:t>
      </w:r>
      <w:bookmarkEnd w:id="0"/>
      <w:r w:rsidR="00EB2ACB" w:rsidRPr="00EB2ACB">
        <w:rPr>
          <w:rFonts w:hint="eastAsia"/>
        </w:rPr>
        <w:t>（以下简称人社厅网上服务平台）登录后，为什么访问不了电子劳动合同服务平台？</w:t>
      </w:r>
    </w:p>
    <w:p w14:paraId="2C7A7A06" w14:textId="77777777" w:rsidR="00EB2ACB" w:rsidRPr="00EB2ACB" w:rsidRDefault="00EB2ACB" w:rsidP="00EB2ACB">
      <w:pPr>
        <w:spacing w:line="360" w:lineRule="auto"/>
        <w:ind w:left="357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 w:hint="eastAsia"/>
          <w:sz w:val="24"/>
          <w:szCs w:val="24"/>
          <w14:ligatures w14:val="none"/>
        </w:rPr>
        <w:t>答：人社厅</w:t>
      </w:r>
      <w:r w:rsidRPr="00EB2ACB">
        <w:rPr>
          <w:rFonts w:ascii="宋体" w:eastAsia="宋体" w:hAnsi="宋体"/>
          <w:sz w:val="24"/>
          <w:szCs w:val="24"/>
          <w14:ligatures w14:val="none"/>
        </w:rPr>
        <w:t>网上服务平台</w:t>
      </w:r>
      <w:r w:rsidRPr="00EB2ACB">
        <w:rPr>
          <w:rFonts w:ascii="宋体" w:eastAsia="宋体" w:hAnsi="宋体" w:hint="eastAsia"/>
          <w:sz w:val="24"/>
          <w:szCs w:val="24"/>
          <w14:ligatures w14:val="none"/>
        </w:rPr>
        <w:t>地址：</w:t>
      </w:r>
      <w:hyperlink r:id="rId10" w:history="1">
        <w:r w:rsidRPr="00EB2ACB">
          <w:rPr>
            <w:rFonts w:ascii="宋体" w:eastAsia="宋体" w:hAnsi="宋体"/>
            <w:color w:val="0563C1" w:themeColor="hyperlink"/>
            <w:sz w:val="24"/>
            <w:szCs w:val="24"/>
            <w:u w:val="single"/>
            <w14:ligatures w14:val="none"/>
          </w:rPr>
          <w:t>https://ggfw.hrss.gd.gov.cn</w:t>
        </w:r>
      </w:hyperlink>
    </w:p>
    <w:p w14:paraId="71A7FACA" w14:textId="77777777" w:rsidR="00EB2ACB" w:rsidRPr="00EB2ACB" w:rsidRDefault="00EB2ACB" w:rsidP="00EB2ACB">
      <w:pPr>
        <w:spacing w:line="360" w:lineRule="auto"/>
        <w:ind w:left="357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 w:hint="eastAsia"/>
          <w:sz w:val="24"/>
          <w:szCs w:val="24"/>
          <w14:ligatures w14:val="none"/>
        </w:rPr>
        <w:t>登录时，选择“个人登录”且有以下弹窗出现，即为个人账号登录</w:t>
      </w:r>
    </w:p>
    <w:p w14:paraId="544D0394" w14:textId="77777777" w:rsidR="00EB2ACB" w:rsidRPr="00EB2ACB" w:rsidRDefault="00EB2ACB" w:rsidP="00EB2ACB">
      <w:pPr>
        <w:spacing w:line="360" w:lineRule="auto"/>
        <w:ind w:left="357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/>
          <w:noProof/>
          <w:sz w:val="24"/>
          <w:szCs w:val="24"/>
          <w14:ligatures w14:val="none"/>
        </w:rPr>
        <w:lastRenderedPageBreak/>
        <w:drawing>
          <wp:inline distT="0" distB="0" distL="0" distR="0" wp14:anchorId="302B1B3E" wp14:editId="357CBFE4">
            <wp:extent cx="5274310" cy="2617470"/>
            <wp:effectExtent l="0" t="0" r="2540" b="0"/>
            <wp:docPr id="452905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29B2" w14:textId="77777777" w:rsidR="00EB2ACB" w:rsidRPr="00EB2ACB" w:rsidRDefault="00EB2ACB" w:rsidP="00EB2ACB">
      <w:pPr>
        <w:spacing w:line="360" w:lineRule="auto"/>
        <w:ind w:left="357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 w:hint="eastAsia"/>
          <w:sz w:val="24"/>
          <w:szCs w:val="24"/>
          <w14:ligatures w14:val="none"/>
        </w:rPr>
        <w:t>1）个人账号登录电子劳动合同服务平台，需要使用经过企业授权的账号。</w:t>
      </w:r>
    </w:p>
    <w:p w14:paraId="743F5ED6" w14:textId="77777777" w:rsidR="00EB2ACB" w:rsidRPr="00EB2ACB" w:rsidRDefault="00EB2ACB" w:rsidP="00EB2ACB">
      <w:pPr>
        <w:spacing w:line="360" w:lineRule="auto"/>
        <w:ind w:left="357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 w:hint="eastAsia"/>
          <w:sz w:val="24"/>
          <w:szCs w:val="24"/>
          <w14:ligatures w14:val="none"/>
        </w:rPr>
        <w:t>企业如何进行授权个人，见人社</w:t>
      </w:r>
      <w:r w:rsidRPr="00EB2ACB">
        <w:rPr>
          <w:rFonts w:ascii="宋体" w:eastAsia="宋体" w:hAnsi="宋体"/>
          <w:sz w:val="24"/>
          <w:szCs w:val="24"/>
          <w14:ligatures w14:val="none"/>
        </w:rPr>
        <w:t>厅网上服务平台</w:t>
      </w:r>
      <w:r w:rsidRPr="00EB2ACB">
        <w:rPr>
          <w:rFonts w:ascii="宋体" w:eastAsia="宋体" w:hAnsi="宋体" w:hint="eastAsia"/>
          <w:sz w:val="24"/>
          <w:szCs w:val="24"/>
          <w14:ligatures w14:val="none"/>
        </w:rPr>
        <w:t>登录界面的“单位授权个人指引”。</w:t>
      </w:r>
    </w:p>
    <w:p w14:paraId="3E263B64" w14:textId="77777777" w:rsidR="00EB2ACB" w:rsidRPr="00EB2ACB" w:rsidRDefault="00EB2ACB" w:rsidP="00EB2ACB">
      <w:pPr>
        <w:spacing w:line="360" w:lineRule="auto"/>
        <w:ind w:left="357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/>
          <w:noProof/>
          <w:sz w:val="24"/>
          <w:szCs w:val="24"/>
          <w14:ligatures w14:val="none"/>
        </w:rPr>
        <w:drawing>
          <wp:inline distT="0" distB="0" distL="0" distR="0" wp14:anchorId="06367D99" wp14:editId="737D08B5">
            <wp:extent cx="5274310" cy="2510790"/>
            <wp:effectExtent l="0" t="0" r="2540" b="3810"/>
            <wp:docPr id="925555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4AB6" w14:textId="77777777" w:rsidR="00EB2ACB" w:rsidRPr="00EB2ACB" w:rsidRDefault="00EB2ACB" w:rsidP="00EB2ACB">
      <w:pPr>
        <w:spacing w:line="360" w:lineRule="auto"/>
        <w:ind w:left="357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 w:hint="eastAsia"/>
          <w:sz w:val="24"/>
          <w:szCs w:val="24"/>
          <w14:ligatures w14:val="none"/>
        </w:rPr>
        <w:t>2）单位账号进行登录的时候，如果提示实名认证等级不足。</w:t>
      </w:r>
    </w:p>
    <w:p w14:paraId="215C0ABA" w14:textId="77777777" w:rsidR="00EB2ACB" w:rsidRPr="00EB2ACB" w:rsidRDefault="00EB2ACB" w:rsidP="00EB2ACB">
      <w:pPr>
        <w:spacing w:line="360" w:lineRule="auto"/>
        <w:ind w:left="357"/>
        <w:rPr>
          <w:rFonts w:ascii="宋体" w:eastAsia="宋体" w:hAnsi="宋体"/>
          <w:sz w:val="24"/>
          <w:szCs w:val="24"/>
          <w14:ligatures w14:val="none"/>
        </w:rPr>
      </w:pPr>
    </w:p>
    <w:p w14:paraId="6314368B" w14:textId="6FEA23EA" w:rsidR="00EB2ACB" w:rsidRPr="00EB2ACB" w:rsidRDefault="00EB2ACB" w:rsidP="00F45B4A">
      <w:pPr>
        <w:pStyle w:val="1"/>
      </w:pPr>
      <w:r w:rsidRPr="00EB2ACB">
        <w:rPr>
          <w:noProof/>
        </w:rPr>
        <w:lastRenderedPageBreak/>
        <w:drawing>
          <wp:inline distT="0" distB="0" distL="0" distR="0" wp14:anchorId="1EC400F3" wp14:editId="606521CC">
            <wp:extent cx="5274310" cy="2966720"/>
            <wp:effectExtent l="0" t="0" r="2540" b="5080"/>
            <wp:docPr id="1100689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5C73" w14:textId="77777777" w:rsidR="00EB2ACB" w:rsidRPr="00EB2ACB" w:rsidRDefault="00EB2ACB" w:rsidP="00EB2AC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 w:hint="eastAsia"/>
          <w:sz w:val="24"/>
          <w:szCs w:val="24"/>
          <w14:ligatures w14:val="none"/>
        </w:rPr>
        <w:t>请参考下面链接进行实名认证，提升实名认证等级</w:t>
      </w:r>
    </w:p>
    <w:p w14:paraId="7950551B" w14:textId="77777777" w:rsidR="00EB2ACB" w:rsidRPr="00EB2ACB" w:rsidRDefault="00EB2ACB" w:rsidP="00EB2AC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 w:hint="eastAsia"/>
          <w:sz w:val="24"/>
          <w:szCs w:val="24"/>
          <w14:ligatures w14:val="none"/>
        </w:rPr>
        <w:t>实名认证帮助页面连接：</w:t>
      </w:r>
      <w:r w:rsidRPr="00EB2ACB">
        <w:rPr>
          <w:rFonts w:ascii="宋体" w:eastAsia="宋体" w:hAnsi="宋体"/>
          <w:sz w:val="24"/>
          <w:szCs w:val="24"/>
          <w14:ligatures w14:val="none"/>
        </w:rPr>
        <w:t xml:space="preserve">https://www.gdzwfw.gov.cn/portal/help/rc-legal-base-check.html </w:t>
      </w:r>
    </w:p>
    <w:p w14:paraId="19DDE8E4" w14:textId="77777777" w:rsidR="00EB2ACB" w:rsidRPr="00EB2ACB" w:rsidRDefault="00EB2ACB" w:rsidP="00EB2AC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  <w14:ligatures w14:val="none"/>
        </w:rPr>
      </w:pPr>
      <w:r w:rsidRPr="00EB2ACB">
        <w:rPr>
          <w:rFonts w:ascii="宋体" w:eastAsia="宋体" w:hAnsi="宋体" w:hint="eastAsia"/>
          <w:sz w:val="24"/>
          <w:szCs w:val="24"/>
          <w14:ligatures w14:val="none"/>
        </w:rPr>
        <w:t>实名认证登录连接：</w:t>
      </w:r>
      <w:r w:rsidRPr="00EB2ACB">
        <w:rPr>
          <w:rFonts w:ascii="宋体" w:eastAsia="宋体" w:hAnsi="宋体"/>
          <w:sz w:val="24"/>
          <w:szCs w:val="24"/>
          <w14:ligatures w14:val="none"/>
        </w:rPr>
        <w:t>https://www.gdzwfw.gov.cn/?isLogin=false</w:t>
      </w:r>
    </w:p>
    <w:p w14:paraId="713C44DF" w14:textId="77777777" w:rsidR="00EB2ACB" w:rsidRPr="00EB2ACB" w:rsidRDefault="00EB2ACB" w:rsidP="00EB2ACB">
      <w:pPr>
        <w:spacing w:line="360" w:lineRule="auto"/>
        <w:rPr>
          <w:rFonts w:ascii="宋体" w:eastAsia="宋体" w:hAnsi="宋体"/>
          <w:sz w:val="24"/>
          <w:szCs w:val="24"/>
          <w14:ligatures w14:val="none"/>
        </w:rPr>
      </w:pPr>
    </w:p>
    <w:p w14:paraId="1C385D99" w14:textId="77777777" w:rsidR="00EB2ACB" w:rsidRPr="00EB2ACB" w:rsidRDefault="00EB2ACB" w:rsidP="00052608">
      <w:pPr>
        <w:rPr>
          <w:rFonts w:hint="eastAsia"/>
        </w:rPr>
      </w:pPr>
    </w:p>
    <w:sectPr w:rsidR="00EB2ACB" w:rsidRPr="00EB2A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5C5C7" w14:textId="77777777" w:rsidR="00CC2404" w:rsidRDefault="00CC2404" w:rsidP="009C1428">
      <w:r>
        <w:separator/>
      </w:r>
    </w:p>
  </w:endnote>
  <w:endnote w:type="continuationSeparator" w:id="0">
    <w:p w14:paraId="1E3B3A83" w14:textId="77777777" w:rsidR="00CC2404" w:rsidRDefault="00CC2404" w:rsidP="009C1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C2676" w14:textId="77777777" w:rsidR="00CC2404" w:rsidRDefault="00CC2404" w:rsidP="009C1428">
      <w:r>
        <w:separator/>
      </w:r>
    </w:p>
  </w:footnote>
  <w:footnote w:type="continuationSeparator" w:id="0">
    <w:p w14:paraId="64A5FA9A" w14:textId="77777777" w:rsidR="00CC2404" w:rsidRDefault="00CC2404" w:rsidP="009C14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C53BDB"/>
    <w:multiLevelType w:val="hybridMultilevel"/>
    <w:tmpl w:val="06D21040"/>
    <w:lvl w:ilvl="0" w:tplc="D9F652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B9D276E"/>
    <w:multiLevelType w:val="hybridMultilevel"/>
    <w:tmpl w:val="D3982B26"/>
    <w:lvl w:ilvl="0" w:tplc="76CE4DC4">
      <w:start w:val="1"/>
      <w:numFmt w:val="japaneseCounting"/>
      <w:lvlText w:val="%1、"/>
      <w:lvlJc w:val="left"/>
      <w:pPr>
        <w:ind w:left="888" w:hanging="88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45443536">
    <w:abstractNumId w:val="1"/>
  </w:num>
  <w:num w:numId="2" w16cid:durableId="67103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BCF"/>
    <w:rsid w:val="00052608"/>
    <w:rsid w:val="00103856"/>
    <w:rsid w:val="0014134E"/>
    <w:rsid w:val="002A2552"/>
    <w:rsid w:val="003F636E"/>
    <w:rsid w:val="006A2837"/>
    <w:rsid w:val="00756246"/>
    <w:rsid w:val="008C3BCF"/>
    <w:rsid w:val="009C1428"/>
    <w:rsid w:val="00A26A2A"/>
    <w:rsid w:val="00CC2404"/>
    <w:rsid w:val="00CE5731"/>
    <w:rsid w:val="00EB2ACB"/>
    <w:rsid w:val="00F45B4A"/>
    <w:rsid w:val="00F62350"/>
    <w:rsid w:val="00F9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6BFFF"/>
  <w15:chartTrackingRefBased/>
  <w15:docId w15:val="{E4D4A839-64C5-4FBB-AFEC-E345B0787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C142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142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142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14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142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C1428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3F636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ggfw.hrss.gd.gov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milk</dc:creator>
  <cp:keywords/>
  <dc:description/>
  <cp:lastModifiedBy>deng milk</cp:lastModifiedBy>
  <cp:revision>13</cp:revision>
  <dcterms:created xsi:type="dcterms:W3CDTF">2024-01-24T07:18:00Z</dcterms:created>
  <dcterms:modified xsi:type="dcterms:W3CDTF">2024-01-25T02:20:00Z</dcterms:modified>
</cp:coreProperties>
</file>