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61DD">
      <w:pPr>
        <w:widowControl/>
        <w:spacing w:line="500" w:lineRule="exact"/>
        <w:jc w:val="left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1</w:t>
      </w:r>
    </w:p>
    <w:p w14:paraId="7B3A2FBE">
      <w:pPr>
        <w:spacing w:line="500" w:lineRule="exact"/>
        <w:ind w:right="600"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编号：0000000</w:t>
      </w:r>
    </w:p>
    <w:p w14:paraId="4FE0E193">
      <w:pPr>
        <w:spacing w:line="440" w:lineRule="exact"/>
        <w:ind w:right="601"/>
        <w:rPr>
          <w:rFonts w:hint="default" w:ascii="Times New Roman" w:hAnsi="Times New Roman" w:cs="Times New Roman"/>
          <w:sz w:val="30"/>
        </w:rPr>
      </w:pPr>
    </w:p>
    <w:p w14:paraId="3D6B2719">
      <w:pPr>
        <w:spacing w:line="64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重复（虚假）户口处理告知书</w:t>
      </w:r>
    </w:p>
    <w:p w14:paraId="3CDFD9BC"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（存根）</w:t>
      </w:r>
    </w:p>
    <w:p w14:paraId="1D33D077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</w:rPr>
      </w:pPr>
    </w:p>
    <w:p w14:paraId="5D9429EE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被告知人：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</w:t>
      </w:r>
    </w:p>
    <w:p w14:paraId="1D34C515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公民身份号码：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</w:t>
      </w:r>
    </w:p>
    <w:p w14:paraId="20C2166C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住址：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   </w:t>
      </w:r>
    </w:p>
    <w:p w14:paraId="3526CC8F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承办人：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</w:p>
    <w:p w14:paraId="7243D8A0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告知书签发日期：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年   月   日</w:t>
      </w:r>
    </w:p>
    <w:p w14:paraId="7626D04C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</w:rPr>
      </w:pPr>
    </w:p>
    <w:p w14:paraId="36333FA4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当事人签名：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</w:t>
      </w:r>
    </w:p>
    <w:p w14:paraId="377F66CA">
      <w:pPr>
        <w:spacing w:line="580" w:lineRule="exact"/>
        <w:ind w:firstLine="192" w:firstLineChars="6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签收时间: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年   月   日 </w:t>
      </w:r>
    </w:p>
    <w:p w14:paraId="49E8C677">
      <w:pPr>
        <w:spacing w:line="580" w:lineRule="exact"/>
        <w:ind w:firstLine="160" w:firstLineChars="5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无法送达证明人签名：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</w:t>
      </w:r>
    </w:p>
    <w:p w14:paraId="1103476D">
      <w:pPr>
        <w:jc w:val="right"/>
        <w:rPr>
          <w:rFonts w:hint="default" w:ascii="Times New Roman" w:hAnsi="Times New Roman" w:eastAsia="仿宋_GB2312" w:cs="Times New Roman"/>
          <w:sz w:val="32"/>
        </w:rPr>
      </w:pPr>
    </w:p>
    <w:p w14:paraId="3CFF2839">
      <w:pPr>
        <w:spacing w:line="500" w:lineRule="exact"/>
        <w:jc w:val="both"/>
        <w:rPr>
          <w:rFonts w:hint="default" w:ascii="Times New Roman" w:hAnsi="Times New Roman" w:cs="Times New Roman"/>
          <w:sz w:val="30"/>
        </w:rPr>
      </w:pPr>
    </w:p>
    <w:p w14:paraId="0C7891B6">
      <w:pPr>
        <w:spacing w:line="5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编号：0000000</w:t>
      </w:r>
    </w:p>
    <w:p w14:paraId="36E1B4D5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</w:p>
    <w:p w14:paraId="14D78169">
      <w:pPr>
        <w:spacing w:line="580" w:lineRule="exact"/>
        <w:ind w:firstLine="880" w:firstLineChars="200"/>
        <w:rPr>
          <w:rFonts w:hint="default" w:ascii="Times New Roman" w:hAnsi="Times New Roman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重复（虚假）户口处理告知书</w:t>
      </w:r>
    </w:p>
    <w:p w14:paraId="266300F3">
      <w:pPr>
        <w:ind w:firstLine="108" w:firstLineChars="60"/>
        <w:rPr>
          <w:rFonts w:hint="default" w:ascii="Times New Roman" w:hAnsi="Times New Roman" w:eastAsia="仿宋_GB2312" w:cs="Times New Roman"/>
          <w:sz w:val="18"/>
        </w:rPr>
      </w:pPr>
    </w:p>
    <w:p w14:paraId="7A136321">
      <w:pPr>
        <w:spacing w:line="48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</w:rPr>
        <w:t>居民：</w:t>
      </w:r>
    </w:p>
    <w:p w14:paraId="1745DE59">
      <w:pPr>
        <w:spacing w:line="480" w:lineRule="exact"/>
        <w:ind w:firstLine="576" w:firstLineChars="180"/>
        <w:rPr>
          <w:rFonts w:hint="default" w:ascii="Times New Roman" w:hAnsi="Times New Roman" w:eastAsia="仿宋_GB2312" w:cs="Times New Roman"/>
          <w:sz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经调查核实，你在我辖区地址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</w:t>
      </w:r>
    </w:p>
    <w:p w14:paraId="56E67949">
      <w:pPr>
        <w:spacing w:line="48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</w:rPr>
        <w:t>登记的户口属于</w:t>
      </w:r>
      <w:r>
        <w:rPr>
          <w:rFonts w:hint="default" w:ascii="Times New Roman" w:hAnsi="Times New Roman" w:eastAsia="仿宋_GB2312" w:cs="Times New Roman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32"/>
        </w:rPr>
        <w:t>重复户口</w:t>
      </w:r>
      <w:r>
        <w:rPr>
          <w:rFonts w:hint="default" w:ascii="Times New Roman" w:hAnsi="Times New Roman" w:eastAsia="仿宋_GB2312" w:cs="Times New Roman"/>
          <w:sz w:val="44"/>
          <w:szCs w:val="44"/>
        </w:rPr>
        <w:t>□</w:t>
      </w:r>
      <w:r>
        <w:rPr>
          <w:rFonts w:hint="default" w:ascii="Times New Roman" w:hAnsi="Times New Roman" w:eastAsia="仿宋_GB2312" w:cs="Times New Roman"/>
          <w:sz w:val="32"/>
        </w:rPr>
        <w:t>虚假户口。公安机关将依照《中华人民共和国户口登记条例》第三条、第六条、第十条等有关规定锁定，直至注销该户口。请你在接到本告知书之日起30日内，持户口簿、居民身份证等证件到我单位办理相关手续。对以上告知内容及事项，你可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3日内</w:t>
      </w:r>
      <w:r>
        <w:rPr>
          <w:rFonts w:hint="default" w:ascii="Times New Roman" w:hAnsi="Times New Roman" w:eastAsia="仿宋_GB2312" w:cs="Times New Roman"/>
          <w:sz w:val="32"/>
        </w:rPr>
        <w:t>向公安机关提出陈述和申辩意见。逾期未提出的，视为放弃陈述和申辩权利。公安机关将对该户口予以注销处理。</w:t>
      </w:r>
    </w:p>
    <w:p w14:paraId="40B082AC">
      <w:pPr>
        <w:spacing w:line="480" w:lineRule="exact"/>
        <w:rPr>
          <w:rFonts w:hint="default" w:ascii="Times New Roman" w:hAnsi="Times New Roman" w:eastAsia="仿宋_GB2312" w:cs="Times New Roman"/>
          <w:sz w:val="32"/>
        </w:rPr>
      </w:pPr>
    </w:p>
    <w:p w14:paraId="1DA59AEF">
      <w:pPr>
        <w:widowControl/>
        <w:spacing w:line="480" w:lineRule="exact"/>
        <w:ind w:firstLine="576" w:firstLineChars="18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公安局（分局）</w:t>
      </w:r>
    </w:p>
    <w:p w14:paraId="3513482F">
      <w:pPr>
        <w:widowControl/>
        <w:spacing w:line="480" w:lineRule="exact"/>
        <w:ind w:firstLine="576" w:firstLineChars="180"/>
        <w:jc w:val="lef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                     年  月  日</w:t>
      </w:r>
    </w:p>
    <w:p w14:paraId="50EC61B7">
      <w:pPr>
        <w:widowControl/>
        <w:spacing w:line="480" w:lineRule="exact"/>
        <w:jc w:val="left"/>
        <w:rPr>
          <w:rFonts w:hint="default" w:ascii="Times New Roman" w:hAnsi="Times New Roman" w:eastAsia="仿宋_GB2312" w:cs="Times New Roman"/>
          <w:sz w:val="32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567" w:right="1440" w:bottom="709" w:left="1440" w:header="851" w:footer="992" w:gutter="0"/>
          <w:pgNumType w:fmt="numberInDash"/>
          <w:cols w:space="425" w:num="2" w:sep="1"/>
          <w:titlePg/>
          <w:docGrid w:type="lines" w:linePitch="312" w:charSpace="205"/>
        </w:sectPr>
      </w:pPr>
    </w:p>
    <w:p w14:paraId="614C19EF">
      <w:pPr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 w14:paraId="61E371FE">
      <w:pPr>
        <w:widowControl/>
        <w:spacing w:line="64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重复（虚假）户口处理公告</w:t>
      </w:r>
    </w:p>
    <w:p w14:paraId="3C14BE12">
      <w:pPr>
        <w:widowControl/>
        <w:jc w:val="center"/>
        <w:rPr>
          <w:rFonts w:ascii="Times New Roman" w:hAnsi="Times New Roman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（编号）</w:t>
      </w:r>
    </w:p>
    <w:p w14:paraId="2D50AE07">
      <w:pPr>
        <w:widowControl/>
        <w:jc w:val="left"/>
        <w:rPr>
          <w:rFonts w:ascii="Times New Roman" w:hAnsi="Times New Roman" w:eastAsia="仿宋_GB2312" w:cs="Times New Roman"/>
          <w:sz w:val="32"/>
        </w:rPr>
      </w:pPr>
    </w:p>
    <w:p w14:paraId="23C97DB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根据《中华人民共和国户口登记条例》《中华人民共和国国籍法》等文件规定，现将我辖区涉嫌违反户口登记管理规定的人员名单公告如下：</w:t>
      </w:r>
    </w:p>
    <w:p w14:paraId="1E62C81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姓  名       公民身份号码</w:t>
      </w:r>
    </w:p>
    <w:p w14:paraId="147AD2E2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李某某    4401012014****7890</w:t>
      </w:r>
    </w:p>
    <w:p w14:paraId="6CF2E84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某    4401012014****7891</w:t>
      </w:r>
    </w:p>
    <w:p w14:paraId="6D9C98FD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请上述人员自公告之日起60日内，持户口簿、身份证等证件到公安机关协助办理相关手续。逾期不办的，公安机关将依照《中华人民共和国户口登记条例》的有关规定注销该户口。</w:t>
      </w:r>
    </w:p>
    <w:p w14:paraId="72AA5374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公告时间：20__年__月__日至20__年__月__日</w:t>
      </w:r>
    </w:p>
    <w:p w14:paraId="3304847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联系单位：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        </w:t>
      </w:r>
    </w:p>
    <w:p w14:paraId="6398C430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联系电话：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        </w:t>
      </w:r>
    </w:p>
    <w:p w14:paraId="562B139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联系地址：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        </w:t>
      </w:r>
    </w:p>
    <w:p w14:paraId="5D48146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特此公告。</w:t>
      </w:r>
    </w:p>
    <w:p w14:paraId="118D5412">
      <w:pPr>
        <w:ind w:firstLine="5440" w:firstLineChars="17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公安（分）局</w:t>
      </w:r>
    </w:p>
    <w:p w14:paraId="34D396E9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                               年    月    日</w:t>
      </w:r>
    </w:p>
    <w:p w14:paraId="58228B09">
      <w:pPr>
        <w:rPr>
          <w:rFonts w:ascii="Times New Roman" w:hAnsi="Times New Roman" w:eastAsia="黑体" w:cs="Times New Roman"/>
          <w:sz w:val="32"/>
        </w:rPr>
      </w:pPr>
    </w:p>
    <w:p w14:paraId="2AFE1BD7"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附件3</w:t>
      </w:r>
    </w:p>
    <w:p w14:paraId="21AB0376">
      <w:pPr>
        <w:widowControl/>
        <w:spacing w:line="64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 w14:paraId="1BF48113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注销户口证明</w:t>
      </w:r>
    </w:p>
    <w:p w14:paraId="18FD57EB">
      <w:pPr>
        <w:spacing w:line="64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</w:p>
    <w:p w14:paraId="1E2CCB9E">
      <w:pPr>
        <w:ind w:firstLine="640" w:firstLineChars="200"/>
        <w:rPr>
          <w:rFonts w:ascii="Times New Roman" w:hAnsi="Times New Roman" w:eastAsia="仿宋_GB2312" w:cs="Times New Roman"/>
          <w:sz w:val="32"/>
          <w:u w:val="single"/>
        </w:rPr>
      </w:pPr>
      <w:r>
        <w:rPr>
          <w:rFonts w:ascii="Times New Roman" w:hAnsi="Times New Roman" w:eastAsia="仿宋_GB2312" w:cs="Times New Roman"/>
          <w:sz w:val="32"/>
        </w:rPr>
        <w:t>经调查核实，原我辖区居民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sz w:val="32"/>
        </w:rPr>
        <w:t>，□男□女，公民身份号码：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</w:t>
      </w:r>
      <w:r>
        <w:rPr>
          <w:rFonts w:ascii="Times New Roman" w:hAnsi="Times New Roman" w:eastAsia="仿宋_GB2312" w:cs="Times New Roman"/>
          <w:sz w:val="32"/>
        </w:rPr>
        <w:t>，户籍地址：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</w:t>
      </w:r>
    </w:p>
    <w:p w14:paraId="43092ED1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sz w:val="32"/>
        </w:rPr>
        <w:t>的户口属□虚假户口□重复户口，已于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>年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</w:rPr>
        <w:t>月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</w:rPr>
        <w:t>日按《中华人民共和国户口登记条例》第三条、第六条、第十条等有关规定予以注销。其现户口为：（姓名）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</w:rPr>
        <w:t>，公民身份号码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</w:rPr>
        <w:t>，地址：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           </w:t>
      </w:r>
      <w:r>
        <w:rPr>
          <w:rFonts w:ascii="Times New Roman" w:hAnsi="Times New Roman" w:eastAsia="仿宋_GB2312" w:cs="Times New Roman"/>
          <w:sz w:val="32"/>
        </w:rPr>
        <w:t xml:space="preserve"> 。</w:t>
      </w:r>
    </w:p>
    <w:p w14:paraId="717B8EC1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如对公安机关注销户口的处理不服，可以在知道或者应当知道重复（虚假）户口被注销之日起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>内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sz w:val="32"/>
          <w:szCs w:val="24"/>
          <w:highlight w:val="none"/>
          <w:u w:val="none"/>
          <w:lang w:val="en-US" w:eastAsia="zh-CN"/>
        </w:rPr>
        <w:t>向</w:t>
      </w:r>
      <w:r>
        <w:rPr>
          <w:rFonts w:hint="default" w:ascii="Times New Roman" w:hAnsi="Times New Roman" w:eastAsia="仿宋_GB2312" w:cs="Times New Roman"/>
          <w:b w:val="0"/>
          <w:i w:val="0"/>
          <w:snapToGrid/>
          <w:color w:val="auto"/>
          <w:sz w:val="32"/>
          <w:szCs w:val="24"/>
          <w:highlight w:val="none"/>
          <w:u w:val="none"/>
          <w:lang w:val="en-US" w:eastAsia="zh-CN"/>
        </w:rPr>
        <w:t>XX县（市、区）人民政府申请行政复议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或者在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个月内依法向XX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ascii="Times New Roman" w:hAnsi="Times New Roman" w:eastAsia="仿宋_GB2312" w:cs="Times New Roman"/>
          <w:sz w:val="32"/>
          <w:szCs w:val="32"/>
        </w:rPr>
        <w:t>人民法院提起行政诉讼。</w:t>
      </w:r>
    </w:p>
    <w:p w14:paraId="332C5C6A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781E5BC">
      <w:pPr>
        <w:ind w:firstLine="5424" w:firstLineChars="1695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公安（分）局   </w:t>
      </w:r>
    </w:p>
    <w:p w14:paraId="2F34B21F">
      <w:pPr>
        <w:widowControl/>
        <w:ind w:firstLine="4944" w:firstLineChars="1545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>年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>月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>日</w:t>
      </w:r>
    </w:p>
    <w:p w14:paraId="40BC3550">
      <w:pPr>
        <w:widowControl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</w:t>
      </w:r>
    </w:p>
    <w:p w14:paraId="11421798">
      <w:pPr>
        <w:rPr>
          <w:rFonts w:ascii="Times New Roman" w:hAnsi="Times New Roman" w:eastAsia="仿宋_GB2312" w:cs="Times New Roman"/>
          <w:sz w:val="32"/>
        </w:rPr>
      </w:pPr>
    </w:p>
    <w:p w14:paraId="26BD9323">
      <w:pPr>
        <w:rPr>
          <w:rFonts w:ascii="Times New Roman" w:hAnsi="Times New Roman" w:eastAsia="仿宋_GB2312" w:cs="Times New Roman"/>
          <w:sz w:val="32"/>
        </w:rPr>
      </w:pPr>
    </w:p>
    <w:p w14:paraId="5B373E53">
      <w:pPr>
        <w:rPr>
          <w:rFonts w:ascii="Times New Roman" w:hAnsi="Times New Roman" w:eastAsia="仿宋_GB2312" w:cs="Times New Roman"/>
          <w:sz w:val="32"/>
        </w:rPr>
      </w:pPr>
    </w:p>
    <w:p w14:paraId="56BA4233">
      <w:pPr>
        <w:widowControl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附件4</w:t>
      </w:r>
    </w:p>
    <w:p w14:paraId="465A4357">
      <w:pPr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户口（同一人）证明</w:t>
      </w:r>
    </w:p>
    <w:p w14:paraId="39F13D6E">
      <w:pPr>
        <w:jc w:val="left"/>
        <w:rPr>
          <w:rFonts w:ascii="Times New Roman" w:hAnsi="Times New Roman" w:eastAsia="仿宋_GB2312" w:cs="Times New Roman"/>
          <w:sz w:val="32"/>
        </w:rPr>
      </w:pPr>
    </w:p>
    <w:p w14:paraId="178349A9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现有本辖区居民（姓名）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</w:rPr>
        <w:t>，（性别）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</w:rPr>
        <w:t>，公民身份号码：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</w:rPr>
        <w:t>，户籍地址：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</w:t>
      </w:r>
    </w:p>
    <w:p w14:paraId="51804DEA">
      <w:pPr>
        <w:rPr>
          <w:rFonts w:ascii="Times New Roman" w:hAnsi="Times New Roman" w:eastAsia="仿宋_GB2312" w:cs="Times New Roman"/>
          <w:sz w:val="32"/>
          <w:u w:val="single"/>
        </w:rPr>
      </w:pP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</w:rPr>
        <w:t>，与原居民（姓名）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2"/>
        </w:rPr>
        <w:t>，公民身份号码：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</w:rPr>
        <w:t>，户籍地址：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  </w:t>
      </w:r>
    </w:p>
    <w:p w14:paraId="20933443">
      <w:pPr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sz w:val="32"/>
        </w:rPr>
        <w:t>为同一人。因原居民户口属□虚假户口□重复户口，已于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32"/>
        </w:rPr>
        <w:t>年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</w:rPr>
        <w:t>月</w:t>
      </w:r>
      <w:r>
        <w:rPr>
          <w:rFonts w:ascii="Times New Roman" w:hAnsi="Times New Roman" w:eastAsia="仿宋_GB2312" w:cs="Times New Roman"/>
          <w:sz w:val="32"/>
          <w:u w:val="single"/>
        </w:rPr>
        <w:t xml:space="preserve">   </w:t>
      </w:r>
      <w:r>
        <w:rPr>
          <w:rFonts w:ascii="Times New Roman" w:hAnsi="Times New Roman" w:eastAsia="仿宋_GB2312" w:cs="Times New Roman"/>
          <w:sz w:val="32"/>
        </w:rPr>
        <w:t>日按户口管理有关规定予以注销。</w:t>
      </w:r>
    </w:p>
    <w:p w14:paraId="1B90B444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特此证明。</w:t>
      </w:r>
    </w:p>
    <w:p w14:paraId="687EBDD1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</w:p>
    <w:p w14:paraId="4CE8882B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</w:rPr>
      </w:pPr>
    </w:p>
    <w:p w14:paraId="6E63E6C0">
      <w:pPr>
        <w:ind w:firstLine="4316" w:firstLineChars="1349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 公安（分）局   </w:t>
      </w:r>
    </w:p>
    <w:p w14:paraId="5645EE17">
      <w:pPr>
        <w:ind w:firstLine="4320" w:firstLineChars="135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（盖户口专用章）</w:t>
      </w:r>
    </w:p>
    <w:p w14:paraId="36CE4618">
      <w:pPr>
        <w:ind w:firstLine="4320" w:firstLineChars="135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 年    月    日</w:t>
      </w:r>
    </w:p>
    <w:p w14:paraId="31D50902">
      <w:pPr>
        <w:spacing w:line="240" w:lineRule="auto"/>
        <w:contextualSpacing/>
        <w:rPr>
          <w:rFonts w:hint="default" w:ascii="Times New Roman" w:hAnsi="Times New Roman" w:eastAsia="华文中宋" w:cs="Times New Roman"/>
          <w:b/>
          <w:spacing w:val="-58"/>
          <w:sz w:val="36"/>
          <w:szCs w:val="36"/>
        </w:rPr>
      </w:pPr>
    </w:p>
    <w:p w14:paraId="4F7487DD">
      <w:pPr>
        <w:spacing w:line="240" w:lineRule="auto"/>
        <w:contextualSpacing/>
        <w:rPr>
          <w:rFonts w:hint="default" w:ascii="Times New Roman" w:hAnsi="Times New Roman" w:eastAsia="华文中宋" w:cs="Times New Roman"/>
          <w:b/>
          <w:spacing w:val="-58"/>
          <w:sz w:val="36"/>
          <w:szCs w:val="36"/>
        </w:rPr>
      </w:pPr>
    </w:p>
    <w:p w14:paraId="032436FB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78FEC80C">
      <w:pPr>
        <w:widowControl/>
        <w:jc w:val="left"/>
        <w:rPr>
          <w:rFonts w:ascii="Times New Roman" w:hAnsi="Times New Roman" w:eastAsia="仿宋_GB2312" w:cs="Times New Roman"/>
          <w:sz w:val="32"/>
        </w:rPr>
      </w:pPr>
    </w:p>
    <w:p w14:paraId="5E7338F1">
      <w:pPr>
        <w:widowControl/>
        <w:jc w:val="left"/>
        <w:rPr>
          <w:rFonts w:ascii="Times New Roman" w:hAnsi="Times New Roman" w:eastAsia="仿宋_GB2312" w:cs="Times New Roman"/>
          <w:sz w:val="32"/>
        </w:rPr>
        <w:sectPr>
          <w:footerReference r:id="rId6" w:type="default"/>
          <w:pgSz w:w="11906" w:h="16838"/>
          <w:pgMar w:top="1440" w:right="1800" w:bottom="1440" w:left="1800" w:header="851" w:footer="1192" w:gutter="0"/>
          <w:pgNumType w:fmt="numberInDash"/>
          <w:cols w:space="720" w:num="1"/>
          <w:docGrid w:type="lines" w:linePitch="312" w:charSpace="0"/>
        </w:sectPr>
      </w:pPr>
    </w:p>
    <w:p w14:paraId="152D01CA">
      <w:pPr>
        <w:rPr>
          <w:rFonts w:ascii="Times New Roman" w:hAnsi="Times New Roman" w:cs="Times New Roman"/>
        </w:rPr>
      </w:pPr>
    </w:p>
    <w:sectPr>
      <w:headerReference r:id="rId8" w:type="first"/>
      <w:footerReference r:id="rId11" w:type="first"/>
      <w:headerReference r:id="rId7" w:type="default"/>
      <w:footerReference r:id="rId9" w:type="default"/>
      <w:footerReference r:id="rId10" w:type="even"/>
      <w:pgSz w:w="11906" w:h="16838"/>
      <w:pgMar w:top="2041" w:right="1531" w:bottom="2041" w:left="1531" w:header="851" w:footer="992" w:gutter="0"/>
      <w:pgNumType w:fmt="numberInDash" w:chapStyle="1" w:chapSep="emDash"/>
      <w:cols w:space="720" w:num="1"/>
      <w:titlePg/>
      <w:docGrid w:type="linesAndChars" w:linePitch="308" w:charSpace="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DejaVu Math TeX Gyre"/>
    <w:panose1 w:val="02030600000001010101"/>
    <w:charset w:val="00"/>
    <w:family w:val="roman"/>
    <w:pitch w:val="default"/>
    <w:sig w:usb0="00000000" w:usb1="00000000" w:usb2="00000030" w:usb3="00000000" w:csb0="4008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42124">
    <w:pPr>
      <w:pStyle w:val="3"/>
      <w:tabs>
        <w:tab w:val="center" w:pos="4140"/>
        <w:tab w:val="right" w:pos="8300"/>
        <w:tab w:val="clear" w:pos="4153"/>
        <w:tab w:val="clear" w:pos="8306"/>
      </w:tabs>
      <w:rPr>
        <w:rFonts w:hint="eastAsia" w:ascii="Batang" w:hAnsi="Batang" w:eastAsia="Batang" w:cs="Batang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41461"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68vc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7/ry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841461">
                    <w:pPr>
                      <w:pStyle w:val="3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-12065</wp:posOffset>
              </wp:positionV>
              <wp:extent cx="1828165" cy="1827530"/>
              <wp:effectExtent l="635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165" cy="1827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96758">
                          <w:pPr>
                            <w:pStyle w:val="3"/>
                            <w:tabs>
                              <w:tab w:val="center" w:pos="4140"/>
                              <w:tab w:val="right" w:pos="8300"/>
                              <w:tab w:val="clear" w:pos="4153"/>
                              <w:tab w:val="clear" w:pos="8306"/>
                            </w:tabs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0.95pt;height:143.9pt;width:143.95pt;mso-position-horizontal:right;mso-position-horizontal-relative:margin;mso-wrap-style:none;rotation:5898240f;z-index:251660288;mso-width-relative:page;mso-height-relative:page;" filled="f" stroked="f" coordsize="21600,21600" o:gfxdata="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PEaWXVAAAABwEAAA8AAAAAAAAAAQAg&#10;AAAAIgAAAGRycy9kb3ducmV2LnhtbFBLAQIUABQAAAAIAIdO4kDIU2Vd2AEAAKcDAAAOAAAAAAAA&#10;AAEAIAAAAC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F96758">
                    <w:pPr>
                      <w:pStyle w:val="3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8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C210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C210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951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CDBA2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CCDBA2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58ED1">
    <w:pPr>
      <w:pStyle w:val="3"/>
      <w:framePr w:wrap="around" w:vAnchor="text" w:hAnchor="margin" w:xAlign="right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 w14:paraId="7A8E5132">
    <w:pPr>
      <w:pStyle w:val="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4D9EA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FB65498">
    <w:pPr>
      <w:pStyle w:val="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52B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97007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tUyEMkBAACZAwAADgAAAGRycy9lMm9Eb2MueG1srVPNjtMwEL4j8Q6W&#10;79TZC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X1L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1TIQ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97007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F4D6">
    <w:pPr>
      <w:pStyle w:val="4"/>
      <w:tabs>
        <w:tab w:val="center" w:pos="4140"/>
        <w:tab w:val="right" w:pos="8300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E5BCD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74C4F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11"/>
  <w:drawingGridVerticalSpacing w:val="154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A55A9E"/>
    <w:rsid w:val="000E7D34"/>
    <w:rsid w:val="00325134"/>
    <w:rsid w:val="00371082"/>
    <w:rsid w:val="003F0786"/>
    <w:rsid w:val="004316A8"/>
    <w:rsid w:val="004E5B8E"/>
    <w:rsid w:val="00631F30"/>
    <w:rsid w:val="006374D3"/>
    <w:rsid w:val="00665E7F"/>
    <w:rsid w:val="006C7D57"/>
    <w:rsid w:val="006D1087"/>
    <w:rsid w:val="007110D7"/>
    <w:rsid w:val="00717C80"/>
    <w:rsid w:val="00721823"/>
    <w:rsid w:val="00793B0F"/>
    <w:rsid w:val="007959D0"/>
    <w:rsid w:val="009B14A2"/>
    <w:rsid w:val="00A40D6B"/>
    <w:rsid w:val="00A55A9E"/>
    <w:rsid w:val="00C22CA2"/>
    <w:rsid w:val="00CD42A6"/>
    <w:rsid w:val="00D1112E"/>
    <w:rsid w:val="00D21D90"/>
    <w:rsid w:val="00D50F9F"/>
    <w:rsid w:val="00DA3E5B"/>
    <w:rsid w:val="00DC407C"/>
    <w:rsid w:val="00DF0D52"/>
    <w:rsid w:val="00E90B09"/>
    <w:rsid w:val="0CAD9D24"/>
    <w:rsid w:val="137FD10D"/>
    <w:rsid w:val="1A2D0690"/>
    <w:rsid w:val="1FFB39F5"/>
    <w:rsid w:val="39B7706C"/>
    <w:rsid w:val="3E7FDD62"/>
    <w:rsid w:val="3FB3B8D1"/>
    <w:rsid w:val="3FFE2D70"/>
    <w:rsid w:val="45D7E80B"/>
    <w:rsid w:val="4F17F112"/>
    <w:rsid w:val="4F3F0275"/>
    <w:rsid w:val="6534172F"/>
    <w:rsid w:val="67F73A74"/>
    <w:rsid w:val="6F7F9D80"/>
    <w:rsid w:val="75FBBDB3"/>
    <w:rsid w:val="76FD6E1C"/>
    <w:rsid w:val="77DD6FC1"/>
    <w:rsid w:val="79FEB81D"/>
    <w:rsid w:val="7ADBC918"/>
    <w:rsid w:val="7B79824B"/>
    <w:rsid w:val="7BF516F8"/>
    <w:rsid w:val="7BFF86A7"/>
    <w:rsid w:val="7D7D46F0"/>
    <w:rsid w:val="7DACA469"/>
    <w:rsid w:val="7EDB109E"/>
    <w:rsid w:val="7EFC5A8C"/>
    <w:rsid w:val="7FF7FCD8"/>
    <w:rsid w:val="7FFF208B"/>
    <w:rsid w:val="8FBD7E87"/>
    <w:rsid w:val="ADEEAE23"/>
    <w:rsid w:val="AFDEFC5B"/>
    <w:rsid w:val="B2F97A78"/>
    <w:rsid w:val="BBDFCEED"/>
    <w:rsid w:val="BEF7302C"/>
    <w:rsid w:val="CCF536C0"/>
    <w:rsid w:val="CEFF3241"/>
    <w:rsid w:val="D1EF8C75"/>
    <w:rsid w:val="DDD9ECA0"/>
    <w:rsid w:val="DDF3A62C"/>
    <w:rsid w:val="DEFE89BB"/>
    <w:rsid w:val="DF3E8D87"/>
    <w:rsid w:val="E5AFF760"/>
    <w:rsid w:val="E8FAAD98"/>
    <w:rsid w:val="EEB5C535"/>
    <w:rsid w:val="F47F889F"/>
    <w:rsid w:val="F559EFDF"/>
    <w:rsid w:val="F77FCFB3"/>
    <w:rsid w:val="F83FEF9C"/>
    <w:rsid w:val="FAFB7111"/>
    <w:rsid w:val="FCB397BE"/>
    <w:rsid w:val="FCF9A031"/>
    <w:rsid w:val="FEBF56C0"/>
    <w:rsid w:val="FFAD034A"/>
    <w:rsid w:val="FFD99D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eastAsia="仿宋_GB231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纯文本 Char"/>
    <w:link w:val="2"/>
    <w:qFormat/>
    <w:uiPriority w:val="0"/>
    <w:rPr>
      <w:rFonts w:ascii="宋体" w:hAnsi="Courier New" w:eastAsia="仿宋_GB2312"/>
      <w:szCs w:val="20"/>
    </w:rPr>
  </w:style>
  <w:style w:type="paragraph" w:customStyle="1" w:styleId="9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</Words>
  <Characters>927</Characters>
  <Lines>1</Lines>
  <Paragraphs>1</Paragraphs>
  <TotalTime>78.3333333333333</TotalTime>
  <ScaleCrop>false</ScaleCrop>
  <LinksUpToDate>false</LinksUpToDate>
  <CharactersWithSpaces>1652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2010-06-27T02:45:00Z</dcterms:created>
  <dc:creator>管理员</dc:creator>
  <cp:lastModifiedBy>风</cp:lastModifiedBy>
  <dcterms:modified xsi:type="dcterms:W3CDTF">2024-06-18T07:22:29Z</dcterms:modified>
  <dc:title>标题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DFC2F8A9C9F54960BD2E973F267CF283_13</vt:lpwstr>
  </property>
</Properties>
</file>