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jc w:val="left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附件7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44"/>
          <w:szCs w:val="44"/>
          <w:lang w:bidi="ar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汕尾市促进工业经济高质量发展专项资金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（企业技术改造）项目申报承诺书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186"/>
        <w:gridCol w:w="2520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项目申报单位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项目所在地</w:t>
            </w:r>
          </w:p>
        </w:tc>
        <w:tc>
          <w:tcPr>
            <w:tcW w:w="1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项目总投资额或执行额（万元）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项目责任人及联系电话</w:t>
            </w:r>
          </w:p>
        </w:tc>
        <w:tc>
          <w:tcPr>
            <w:tcW w:w="1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7" w:hRule="atLeast"/>
        </w:trPr>
        <w:tc>
          <w:tcPr>
            <w:tcW w:w="91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项目单位申报承诺：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1.项目符合国家和省产业政策，项目建设符合国家和省有关规定；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2.项目及申报奖励的设备未获得过国家或省财政资金支持；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3.申报的所有材料均依据相关项目申报要求据实提供；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4.本单位近三年未发生重大安全、环保、质量事故，信用状况良好，无严重失信行为；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5.专项资金获批后将按规定使用；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6.自觉接受财政、工信、审计、纪检等部门的监督检查；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7.如违背相关承诺，愿意承担相关责任。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项目申报责任人（签名）：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单位责任人（签名）：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160" w:firstLineChars="2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（公章）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outlineLvl w:val="1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7-1</w:t>
      </w:r>
    </w:p>
    <w:p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/>
    <w:p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各县（市、区）工信主管部门</w:t>
      </w:r>
    </w:p>
    <w:p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承 诺 函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汕尾市工业和信息化局：</w:t>
      </w:r>
    </w:p>
    <w:p>
      <w:pPr>
        <w:spacing w:before="0"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汕尾市工业和信息化局关于组织2024年汕尾市促进工业经济高质量发展专项资金（企业技术改造）项目奖励的通知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工信函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审核了XXX、XXX等X个项目申报材料，均符合申报条件和要求。对经审核的技术改造项目建设内容的真实性和推荐结果负责。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单位主要负责人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签字：</w:t>
      </w:r>
    </w:p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（请在此加盖单位公章）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XXXX年XX月XX日</w:t>
      </w:r>
    </w:p>
    <w:p/>
    <w:p/>
    <w:sectPr>
      <w:footerReference r:id="rId4" w:type="default"/>
      <w:headerReference r:id="rId3" w:type="even"/>
      <w:footerReference r:id="rId5" w:type="even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FDA572A-1427-4D52-80F4-F194F48B5E7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9821439-96F1-48AC-8D72-D24DA2E30EC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D347AA0-B284-4AA2-A23C-F0072CA011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D627D90-4545-4A16-96E8-B493C14AA4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jc w:val="right"/>
      <w:rPr>
        <w:rFonts w:hint="eastAsia" w:ascii="宋体"/>
        <w:szCs w:val="28"/>
      </w:rPr>
    </w:pPr>
    <w:r>
      <w:rPr>
        <w:rFonts w:hint="eastAsia"/>
      </w:rPr>
      <w:t xml:space="preserve">— </w:t>
    </w:r>
    <w:r>
      <w:rPr>
        <w:rFonts w:hint="eastAsia"/>
      </w:rPr>
      <w:fldChar w:fldCharType="begin"/>
    </w:r>
    <w:r>
      <w:rPr>
        <w:rFonts w:hint="eastAsia"/>
      </w:rPr>
      <w:instrText xml:space="preserve"> PAGE   \* MERGEFORMAT </w:instrText>
    </w:r>
    <w:r>
      <w:rPr>
        <w:rFonts w:hint="eastAsia"/>
      </w:rPr>
      <w:fldChar w:fldCharType="separate"/>
    </w:r>
    <w:r>
      <w:t>5</w:t>
    </w:r>
    <w:r>
      <w:rPr>
        <w:rFonts w:hint="eastAsia"/>
      </w:rPr>
      <w:fldChar w:fldCharType="end"/>
    </w:r>
    <w:r>
      <w:rPr>
        <w:rFonts w:hint="eastAsia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/>
        <w:sz w:val="28"/>
        <w:szCs w:val="28"/>
      </w:rPr>
    </w:pPr>
    <w:r>
      <w:rPr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 PAGE   \* MERGEFORMAT </w:instrText>
    </w:r>
    <w:r>
      <w:rPr>
        <w:rFonts w:hint="eastAsia" w:ascii="宋体"/>
        <w:sz w:val="28"/>
        <w:szCs w:val="28"/>
      </w:rPr>
      <w:fldChar w:fldCharType="separate"/>
    </w:r>
    <w:r>
      <w:t>4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 xml:space="preserve"> —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M2EwYmFmYmJiMGMzOTQwMWE1M2Q1MjU2NTg5ZmUifQ=="/>
  </w:docVars>
  <w:rsids>
    <w:rsidRoot w:val="45632EA4"/>
    <w:rsid w:val="4563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2024-01-29T07:11:00Z</dcterms:created>
  <dc:creator>傲然</dc:creator>
  <cp:lastModifiedBy>傲然</cp:lastModifiedBy>
  <dcterms:modified xsi:type="dcterms:W3CDTF">2024-01-29T07:12:02Z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A4512E7B9D9D43A7AEDC534EA77EF01A_11</vt:lpwstr>
  </property>
</Properties>
</file>