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220" w:after="280" w:line="240" w:lineRule="auto"/>
        <w:ind w:left="0" w:right="0" w:firstLine="0"/>
        <w:jc w:val="left"/>
        <w:rPr>
          <w:rFonts w:hint="eastAsia" w:ascii="黑体" w:hAnsi="黑体" w:eastAsia="黑体" w:cs="黑体"/>
          <w:sz w:val="28"/>
          <w:szCs w:val="28"/>
          <w:lang w:val="en-US" w:eastAsia="zh-CN"/>
        </w:rPr>
      </w:pPr>
      <w:r>
        <w:rPr>
          <w:rFonts w:hint="eastAsia" w:ascii="黑体" w:hAnsi="黑体" w:eastAsia="黑体" w:cs="黑体"/>
          <w:color w:val="000000"/>
          <w:spacing w:val="0"/>
          <w:w w:val="100"/>
          <w:position w:val="0"/>
          <w:sz w:val="28"/>
          <w:szCs w:val="28"/>
        </w:rPr>
        <w:t>附件</w:t>
      </w:r>
    </w:p>
    <w:p>
      <w:pPr>
        <w:pStyle w:val="5"/>
        <w:keepNext w:val="0"/>
        <w:keepLines w:val="0"/>
        <w:widowControl w:val="0"/>
        <w:shd w:val="clear" w:color="auto" w:fill="auto"/>
        <w:bidi w:val="0"/>
        <w:spacing w:before="0" w:line="240" w:lineRule="auto"/>
        <w:ind w:left="0" w:right="0" w:firstLine="0"/>
        <w:jc w:val="center"/>
        <w:rPr>
          <w:rFonts w:hint="eastAsia" w:eastAsia="宋体"/>
          <w:color w:val="000000"/>
          <w:spacing w:val="0"/>
          <w:w w:val="100"/>
          <w:position w:val="0"/>
          <w:sz w:val="32"/>
          <w:szCs w:val="32"/>
          <w:highlight w:val="yellow"/>
          <w:lang w:eastAsia="zh-CN"/>
        </w:rPr>
      </w:pPr>
      <w:r>
        <w:rPr>
          <w:rFonts w:hint="eastAsia"/>
          <w:color w:val="000000"/>
          <w:spacing w:val="0"/>
          <w:w w:val="100"/>
          <w:position w:val="0"/>
          <w:lang w:eastAsia="zh-CN"/>
        </w:rPr>
        <w:t>汕尾市</w:t>
      </w:r>
      <w:r>
        <w:rPr>
          <w:color w:val="000000"/>
          <w:spacing w:val="0"/>
          <w:w w:val="100"/>
          <w:position w:val="0"/>
        </w:rPr>
        <w:t>政府采购负面清单</w:t>
      </w:r>
      <w:r>
        <w:rPr>
          <w:rFonts w:hint="eastAsia"/>
          <w:color w:val="000000"/>
          <w:spacing w:val="0"/>
          <w:w w:val="100"/>
          <w:position w:val="0"/>
          <w:sz w:val="32"/>
          <w:szCs w:val="32"/>
          <w:lang w:eastAsia="zh-CN"/>
        </w:rPr>
        <w:t>（试行）</w:t>
      </w:r>
    </w:p>
    <w:tbl>
      <w:tblPr>
        <w:tblStyle w:val="2"/>
        <w:tblW w:w="0" w:type="auto"/>
        <w:jc w:val="center"/>
        <w:tblLayout w:type="fixed"/>
        <w:tblCellMar>
          <w:top w:w="0" w:type="dxa"/>
          <w:left w:w="10" w:type="dxa"/>
          <w:bottom w:w="0" w:type="dxa"/>
          <w:right w:w="10" w:type="dxa"/>
        </w:tblCellMar>
      </w:tblPr>
      <w:tblGrid>
        <w:gridCol w:w="322"/>
        <w:gridCol w:w="1394"/>
        <w:gridCol w:w="6320"/>
        <w:gridCol w:w="3937"/>
        <w:gridCol w:w="2099"/>
      </w:tblGrid>
      <w:tr>
        <w:tblPrEx>
          <w:tblCellMar>
            <w:top w:w="0" w:type="dxa"/>
            <w:left w:w="10" w:type="dxa"/>
            <w:bottom w:w="0" w:type="dxa"/>
            <w:right w:w="10" w:type="dxa"/>
          </w:tblCellMar>
        </w:tblPrEx>
        <w:trPr>
          <w:trHeight w:val="330" w:hRule="exact"/>
          <w:jc w:val="center"/>
        </w:trPr>
        <w:tc>
          <w:tcPr>
            <w:tcW w:w="14072" w:type="dxa"/>
            <w:gridSpan w:val="5"/>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402" w:firstLineChars="200"/>
              <w:jc w:val="left"/>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lang w:eastAsia="zh-CN"/>
              </w:rPr>
              <w:t>一、</w:t>
            </w:r>
            <w:r>
              <w:rPr>
                <w:rFonts w:hint="eastAsia" w:ascii="宋体" w:hAnsi="宋体" w:eastAsia="宋体" w:cs="宋体"/>
                <w:b/>
                <w:bCs/>
                <w:color w:val="000000"/>
                <w:spacing w:val="0"/>
                <w:w w:val="100"/>
                <w:position w:val="0"/>
                <w:sz w:val="20"/>
                <w:szCs w:val="20"/>
              </w:rPr>
              <w:t>适用主体：釆购人、釆购代理机构</w:t>
            </w:r>
          </w:p>
        </w:tc>
      </w:tr>
      <w:tr>
        <w:tblPrEx>
          <w:tblCellMar>
            <w:top w:w="0" w:type="dxa"/>
            <w:left w:w="10" w:type="dxa"/>
            <w:bottom w:w="0" w:type="dxa"/>
            <w:right w:w="10" w:type="dxa"/>
          </w:tblCellMar>
        </w:tblPrEx>
        <w:trPr>
          <w:trHeight w:val="680" w:hRule="exact"/>
          <w:jc w:val="center"/>
        </w:trPr>
        <w:tc>
          <w:tcPr>
            <w:tcW w:w="3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rPr>
              <w:t>序号</w:t>
            </w:r>
          </w:p>
        </w:tc>
        <w:tc>
          <w:tcPr>
            <w:tcW w:w="1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100"/>
                <w:position w:val="0"/>
                <w:sz w:val="20"/>
                <w:szCs w:val="20"/>
                <w:lang w:eastAsia="zh-CN"/>
              </w:rPr>
            </w:pPr>
            <w:r>
              <w:rPr>
                <w:rFonts w:hint="eastAsia" w:ascii="宋体" w:hAnsi="宋体" w:eastAsia="宋体" w:cs="宋体"/>
                <w:b/>
                <w:bCs/>
                <w:color w:val="000000"/>
                <w:spacing w:val="0"/>
                <w:w w:val="100"/>
                <w:position w:val="0"/>
                <w:sz w:val="20"/>
                <w:szCs w:val="20"/>
              </w:rPr>
              <w:t>禁止行为</w:t>
            </w:r>
          </w:p>
        </w:tc>
        <w:tc>
          <w:tcPr>
            <w:tcW w:w="63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100"/>
                <w:position w:val="0"/>
                <w:sz w:val="20"/>
                <w:szCs w:val="20"/>
                <w:lang w:eastAsia="zh-CN"/>
              </w:rPr>
            </w:pPr>
            <w:bookmarkStart w:id="0" w:name="_GoBack"/>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bookmarkEnd w:id="0"/>
          </w:p>
        </w:tc>
        <w:tc>
          <w:tcPr>
            <w:tcW w:w="39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100"/>
                <w:position w:val="0"/>
                <w:sz w:val="20"/>
                <w:szCs w:val="20"/>
                <w:lang w:eastAsia="zh-CN"/>
              </w:rPr>
            </w:pPr>
            <w:r>
              <w:rPr>
                <w:rFonts w:hint="eastAsia" w:ascii="宋体" w:hAnsi="宋体" w:eastAsia="宋体" w:cs="宋体"/>
                <w:b/>
                <w:bCs/>
                <w:color w:val="000000"/>
                <w:spacing w:val="0"/>
                <w:w w:val="100"/>
                <w:position w:val="0"/>
                <w:sz w:val="20"/>
                <w:szCs w:val="20"/>
              </w:rPr>
              <w:t>主要依据</w:t>
            </w:r>
          </w:p>
        </w:tc>
        <w:tc>
          <w:tcPr>
            <w:tcW w:w="20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100"/>
                <w:position w:val="0"/>
                <w:sz w:val="20"/>
                <w:szCs w:val="20"/>
                <w:lang w:eastAsia="zh-CN"/>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2123" w:hRule="exact"/>
          <w:jc w:val="center"/>
        </w:trPr>
        <w:tc>
          <w:tcPr>
            <w:tcW w:w="3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b/>
                <w:bCs/>
                <w:color w:val="000000"/>
                <w:spacing w:val="0"/>
                <w:w w:val="80"/>
                <w:position w:val="0"/>
                <w:sz w:val="20"/>
                <w:szCs w:val="20"/>
                <w:lang w:val="en-US" w:eastAsia="zh-CN"/>
              </w:rPr>
              <w:t>1</w:t>
            </w:r>
          </w:p>
        </w:tc>
        <w:tc>
          <w:tcPr>
            <w:tcW w:w="1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委托不符合政府采购代理资格的机构</w:t>
            </w:r>
          </w:p>
        </w:tc>
        <w:tc>
          <w:tcPr>
            <w:tcW w:w="6320"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6"/>
              <w:keepNext w:val="0"/>
              <w:keepLines w:val="0"/>
              <w:widowControl w:val="0"/>
              <w:numPr>
                <w:ilvl w:val="0"/>
                <w:numId w:val="0"/>
              </w:numPr>
              <w:shd w:val="clear" w:color="auto" w:fill="auto"/>
              <w:bidi w:val="0"/>
              <w:spacing w:before="0" w:after="0" w:line="240" w:lineRule="auto"/>
              <w:ind w:leftChars="0" w:right="0" w:rightChars="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代理机构未通过工商登记注册地登记及广东政府采购智慧云系统代理机构管理平台填报以下信息：</w:t>
            </w:r>
          </w:p>
          <w:p>
            <w:pPr>
              <w:pStyle w:val="6"/>
              <w:keepNext w:val="0"/>
              <w:keepLines w:val="0"/>
              <w:widowControl w:val="0"/>
              <w:numPr>
                <w:ilvl w:val="0"/>
                <w:numId w:val="1"/>
              </w:numPr>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代理机构名称、统一社会信用代码、办公场所地址、联系电话等机构信息；</w:t>
            </w:r>
          </w:p>
          <w:p>
            <w:pPr>
              <w:pStyle w:val="6"/>
              <w:keepNext w:val="0"/>
              <w:keepLines w:val="0"/>
              <w:widowControl w:val="0"/>
              <w:numPr>
                <w:ilvl w:val="0"/>
                <w:numId w:val="1"/>
              </w:numPr>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法定代表人及</w:t>
            </w:r>
            <w:r>
              <w:rPr>
                <w:rFonts w:hint="eastAsia" w:ascii="宋体" w:hAnsi="宋体" w:eastAsia="宋体" w:cs="宋体"/>
                <w:color w:val="000000"/>
                <w:spacing w:val="0"/>
                <w:w w:val="100"/>
                <w:position w:val="0"/>
                <w:sz w:val="20"/>
                <w:szCs w:val="20"/>
                <w:lang w:val="en-US" w:eastAsia="zh-CN"/>
              </w:rPr>
              <w:t>5名</w:t>
            </w:r>
            <w:r>
              <w:rPr>
                <w:rFonts w:hint="eastAsia" w:ascii="宋体" w:hAnsi="宋体" w:eastAsia="宋体" w:cs="宋体"/>
                <w:color w:val="000000"/>
                <w:spacing w:val="0"/>
                <w:w w:val="100"/>
                <w:position w:val="0"/>
                <w:sz w:val="20"/>
                <w:szCs w:val="20"/>
                <w:lang w:eastAsia="zh-CN"/>
              </w:rPr>
              <w:t>熟悉政府采购法律法规、具备编制采购文件能力专职人员有效身份证明等个人信息；</w:t>
            </w:r>
          </w:p>
          <w:p>
            <w:pPr>
              <w:pStyle w:val="6"/>
              <w:keepNext w:val="0"/>
              <w:keepLines w:val="0"/>
              <w:widowControl w:val="0"/>
              <w:numPr>
                <w:ilvl w:val="0"/>
                <w:numId w:val="1"/>
              </w:numPr>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申请进入名录，并承诺对信息真实性负责；</w:t>
            </w:r>
          </w:p>
        </w:tc>
        <w:tc>
          <w:tcPr>
            <w:tcW w:w="3937"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《政府采购代理机构管理暂行办法》（财库〔</w:t>
            </w:r>
            <w:r>
              <w:rPr>
                <w:rFonts w:hint="eastAsia" w:ascii="宋体" w:hAnsi="宋体" w:eastAsia="宋体" w:cs="宋体"/>
                <w:color w:val="000000"/>
                <w:spacing w:val="0"/>
                <w:w w:val="100"/>
                <w:position w:val="0"/>
                <w:sz w:val="20"/>
                <w:szCs w:val="20"/>
                <w:lang w:val="en-US" w:eastAsia="zh-CN"/>
              </w:rPr>
              <w:t>2018</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2号</w:t>
            </w:r>
            <w:r>
              <w:rPr>
                <w:rFonts w:hint="eastAsia" w:ascii="宋体" w:hAnsi="宋体" w:eastAsia="宋体" w:cs="宋体"/>
                <w:color w:val="000000"/>
                <w:spacing w:val="0"/>
                <w:w w:val="100"/>
                <w:position w:val="0"/>
                <w:sz w:val="20"/>
                <w:szCs w:val="20"/>
                <w:lang w:eastAsia="zh-CN"/>
              </w:rPr>
              <w:t>）第七条（一）、（二）</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eastAsia="zh-CN"/>
              </w:rPr>
              <w:t>第十一条</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lang w:eastAsia="zh-CN"/>
              </w:rPr>
              <w:t>《关于进一步明确政府采购代理机构名录登记有关事项的通知》（粤财采购函〔</w:t>
            </w:r>
            <w:r>
              <w:rPr>
                <w:rFonts w:hint="eastAsia" w:ascii="宋体" w:hAnsi="宋体" w:eastAsia="宋体" w:cs="宋体"/>
                <w:color w:val="000000"/>
                <w:spacing w:val="0"/>
                <w:w w:val="100"/>
                <w:position w:val="0"/>
                <w:sz w:val="20"/>
                <w:szCs w:val="20"/>
                <w:lang w:val="en-US" w:eastAsia="zh-CN"/>
              </w:rPr>
              <w:t>2018</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51号</w:t>
            </w:r>
            <w:r>
              <w:rPr>
                <w:rFonts w:hint="eastAsia" w:ascii="宋体" w:hAnsi="宋体" w:eastAsia="宋体" w:cs="宋体"/>
                <w:color w:val="000000"/>
                <w:spacing w:val="0"/>
                <w:w w:val="100"/>
                <w:position w:val="0"/>
                <w:sz w:val="20"/>
                <w:szCs w:val="20"/>
                <w:lang w:eastAsia="zh-CN"/>
              </w:rPr>
              <w:t>）</w:t>
            </w:r>
            <w:r>
              <w:rPr>
                <w:rFonts w:hint="eastAsia" w:cs="宋体"/>
                <w:color w:val="000000"/>
                <w:spacing w:val="0"/>
                <w:w w:val="100"/>
                <w:position w:val="0"/>
                <w:sz w:val="20"/>
                <w:szCs w:val="20"/>
                <w:lang w:eastAsia="zh-CN"/>
              </w:rPr>
              <w:t>第三条。</w:t>
            </w:r>
          </w:p>
        </w:tc>
        <w:tc>
          <w:tcPr>
            <w:tcW w:w="20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适用采购人</w:t>
            </w:r>
          </w:p>
        </w:tc>
      </w:tr>
      <w:tr>
        <w:tblPrEx>
          <w:tblCellMar>
            <w:top w:w="0" w:type="dxa"/>
            <w:left w:w="10" w:type="dxa"/>
            <w:bottom w:w="0" w:type="dxa"/>
            <w:right w:w="10" w:type="dxa"/>
          </w:tblCellMar>
        </w:tblPrEx>
        <w:trPr>
          <w:trHeight w:val="873" w:hRule="exact"/>
          <w:jc w:val="center"/>
        </w:trPr>
        <w:tc>
          <w:tcPr>
            <w:tcW w:w="32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b/>
                <w:bCs/>
                <w:color w:val="000000"/>
                <w:spacing w:val="0"/>
                <w:w w:val="80"/>
                <w:position w:val="0"/>
                <w:sz w:val="20"/>
                <w:szCs w:val="20"/>
                <w:lang w:val="en-US" w:eastAsia="zh-CN"/>
              </w:rPr>
              <w:t>2</w:t>
            </w:r>
          </w:p>
        </w:tc>
        <w:tc>
          <w:tcPr>
            <w:tcW w:w="1394" w:type="dxa"/>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代理机构评审条件不符合要求代理业务</w:t>
            </w:r>
          </w:p>
        </w:tc>
        <w:tc>
          <w:tcPr>
            <w:tcW w:w="6320"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numPr>
                <w:ilvl w:val="0"/>
                <w:numId w:val="2"/>
              </w:numPr>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内部监督管理制度不全；</w:t>
            </w:r>
          </w:p>
          <w:p>
            <w:pPr>
              <w:pStyle w:val="6"/>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）不具备自有场所及组织评审工作场地，录音录像、监控等设备设施不全</w:t>
            </w:r>
            <w:r>
              <w:rPr>
                <w:rFonts w:hint="eastAsia" w:cs="宋体"/>
                <w:color w:val="000000"/>
                <w:spacing w:val="0"/>
                <w:w w:val="100"/>
                <w:position w:val="0"/>
                <w:sz w:val="20"/>
                <w:szCs w:val="20"/>
                <w:lang w:eastAsia="zh-CN"/>
              </w:rPr>
              <w:t>。</w:t>
            </w:r>
          </w:p>
        </w:tc>
        <w:tc>
          <w:tcPr>
            <w:tcW w:w="3937"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20"/>
                <w:szCs w:val="20"/>
                <w:u w:val="none"/>
                <w:shd w:val="clear" w:color="auto" w:fill="auto"/>
                <w:lang w:val="zh-TW" w:eastAsia="zh-CN" w:bidi="zh-TW"/>
              </w:rPr>
            </w:pPr>
            <w:r>
              <w:rPr>
                <w:rFonts w:hint="eastAsia" w:ascii="宋体" w:hAnsi="宋体" w:eastAsia="宋体" w:cs="宋体"/>
                <w:color w:val="000000"/>
                <w:spacing w:val="0"/>
                <w:w w:val="100"/>
                <w:position w:val="0"/>
                <w:sz w:val="20"/>
                <w:szCs w:val="20"/>
                <w:lang w:eastAsia="zh-CN"/>
              </w:rPr>
              <w:t>《政府采购代理机构管理暂行办法》（财库</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20"/>
                <w:szCs w:val="20"/>
                <w:lang w:val="en-US" w:eastAsia="zh-CN"/>
              </w:rPr>
              <w:t>2018</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20"/>
                <w:szCs w:val="20"/>
                <w:lang w:val="en-US" w:eastAsia="zh-CN"/>
              </w:rPr>
              <w:t>2号</w:t>
            </w:r>
            <w:r>
              <w:rPr>
                <w:rFonts w:hint="eastAsia" w:ascii="宋体" w:hAnsi="宋体" w:eastAsia="宋体" w:cs="宋体"/>
                <w:color w:val="000000"/>
                <w:spacing w:val="0"/>
                <w:w w:val="100"/>
                <w:position w:val="0"/>
                <w:sz w:val="20"/>
                <w:szCs w:val="20"/>
                <w:lang w:eastAsia="zh-CN"/>
              </w:rPr>
              <w:t>）第七条（三）、（四），第十二条</w:t>
            </w:r>
            <w:r>
              <w:rPr>
                <w:rFonts w:hint="eastAsia" w:cs="宋体"/>
                <w:color w:val="000000"/>
                <w:spacing w:val="0"/>
                <w:w w:val="100"/>
                <w:position w:val="0"/>
                <w:sz w:val="20"/>
                <w:szCs w:val="20"/>
                <w:lang w:eastAsia="zh-CN"/>
              </w:rPr>
              <w:t>。</w:t>
            </w:r>
          </w:p>
        </w:tc>
        <w:tc>
          <w:tcPr>
            <w:tcW w:w="2099"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000000"/>
                <w:spacing w:val="0"/>
                <w:w w:val="100"/>
                <w:position w:val="0"/>
                <w:sz w:val="20"/>
                <w:szCs w:val="20"/>
                <w:u w:val="none"/>
                <w:shd w:val="clear" w:color="auto" w:fill="auto"/>
                <w:lang w:val="zh-TW" w:eastAsia="zh-CN" w:bidi="zh-TW"/>
              </w:rPr>
            </w:pPr>
            <w:r>
              <w:rPr>
                <w:rFonts w:hint="eastAsia" w:ascii="宋体" w:hAnsi="宋体" w:eastAsia="宋体" w:cs="宋体"/>
                <w:color w:val="000000"/>
                <w:spacing w:val="0"/>
                <w:w w:val="100"/>
                <w:position w:val="0"/>
                <w:sz w:val="20"/>
                <w:szCs w:val="20"/>
                <w:u w:val="none"/>
                <w:shd w:val="clear" w:color="auto" w:fill="auto"/>
                <w:lang w:val="zh-TW" w:eastAsia="zh-CN" w:bidi="zh-TW"/>
              </w:rPr>
              <w:t>适用采购代理机构</w:t>
            </w:r>
          </w:p>
        </w:tc>
      </w:tr>
      <w:tr>
        <w:tblPrEx>
          <w:tblCellMar>
            <w:top w:w="0" w:type="dxa"/>
            <w:left w:w="10" w:type="dxa"/>
            <w:bottom w:w="0" w:type="dxa"/>
            <w:right w:w="10" w:type="dxa"/>
          </w:tblCellMar>
        </w:tblPrEx>
        <w:trPr>
          <w:trHeight w:val="614" w:hRule="exact"/>
          <w:jc w:val="center"/>
        </w:trPr>
        <w:tc>
          <w:tcPr>
            <w:tcW w:w="11973" w:type="dxa"/>
            <w:gridSpan w:val="4"/>
            <w:tcBorders>
              <w:top w:val="single" w:color="auto" w:sz="4" w:space="0"/>
              <w:left w:val="single" w:color="auto" w:sz="4" w:space="0"/>
              <w:right w:val="nil"/>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（一）在设置资格条件时的禁止行为</w:t>
            </w:r>
          </w:p>
        </w:tc>
        <w:tc>
          <w:tcPr>
            <w:tcW w:w="2099" w:type="dxa"/>
            <w:tcBorders>
              <w:top w:val="single" w:color="auto" w:sz="4" w:space="0"/>
              <w:left w:val="nil"/>
              <w:right w:val="single" w:color="auto" w:sz="4" w:space="0"/>
            </w:tcBorders>
            <w:shd w:val="clear" w:color="auto" w:fill="FFFFFF"/>
            <w:noWrap w:val="0"/>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1614" w:hRule="exact"/>
          <w:jc w:val="center"/>
        </w:trPr>
        <w:tc>
          <w:tcPr>
            <w:tcW w:w="32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3</w:t>
            </w:r>
          </w:p>
        </w:tc>
        <w:tc>
          <w:tcPr>
            <w:tcW w:w="139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非法限定供应 商所有制</w:t>
            </w:r>
            <w:r>
              <w:rPr>
                <w:rFonts w:hint="eastAsia" w:cs="宋体"/>
                <w:color w:val="000000"/>
                <w:spacing w:val="0"/>
                <w:w w:val="100"/>
                <w:position w:val="0"/>
                <w:sz w:val="20"/>
                <w:szCs w:val="20"/>
                <w:lang w:val="en-US" w:eastAsia="zh-CN"/>
              </w:rPr>
              <w:t>形</w:t>
            </w:r>
            <w:r>
              <w:rPr>
                <w:rFonts w:hint="eastAsia" w:ascii="宋体" w:hAnsi="宋体" w:eastAsia="宋体" w:cs="宋体"/>
                <w:color w:val="000000"/>
                <w:spacing w:val="0"/>
                <w:w w:val="100"/>
                <w:position w:val="0"/>
                <w:sz w:val="20"/>
                <w:szCs w:val="20"/>
              </w:rPr>
              <w:t>式、组织形式、所在地</w:t>
            </w:r>
          </w:p>
        </w:tc>
        <w:tc>
          <w:tcPr>
            <w:tcW w:w="632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限定供应商所有制形式，如国有、独资、合资等；</w:t>
            </w:r>
          </w:p>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限定组织形式，设置企业法人，排除事业法人、社会组织、其他组织和自然人；</w:t>
            </w:r>
          </w:p>
          <w:p>
            <w:pPr>
              <w:pStyle w:val="6"/>
              <w:keepNext w:val="0"/>
              <w:keepLines w:val="0"/>
              <w:widowControl w:val="0"/>
              <w:shd w:val="clear" w:color="auto" w:fill="auto"/>
              <w:bidi w:val="0"/>
              <w:spacing w:before="0" w:after="0" w:line="28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限定供应商注册地在某行政区域内，或要求供应商在某行政区域内设立分支机构。</w:t>
            </w:r>
          </w:p>
        </w:tc>
        <w:tc>
          <w:tcPr>
            <w:tcW w:w="3937"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第五条</w:t>
            </w:r>
          </w:p>
          <w:p>
            <w:pPr>
              <w:pStyle w:val="6"/>
              <w:keepNext w:val="0"/>
              <w:keepLines w:val="0"/>
              <w:widowControl w:val="0"/>
              <w:shd w:val="clear" w:color="auto" w:fill="auto"/>
              <w:bidi w:val="0"/>
              <w:spacing w:before="0" w:after="0" w:line="264"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第二十条</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《财政部关于促进政府采购公平竞争优化营商环境的通知》（财库〔</w:t>
            </w:r>
            <w:r>
              <w:rPr>
                <w:rFonts w:hint="eastAsia" w:cs="宋体"/>
                <w:color w:val="000000"/>
                <w:spacing w:val="0"/>
                <w:w w:val="100"/>
                <w:position w:val="0"/>
                <w:sz w:val="20"/>
                <w:szCs w:val="20"/>
                <w:lang w:val="en-US" w:eastAsia="zh-CN"/>
              </w:rPr>
              <w:t>2019</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38</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w:t>
            </w:r>
          </w:p>
        </w:tc>
        <w:tc>
          <w:tcPr>
            <w:tcW w:w="2099" w:type="dxa"/>
            <w:tcBorders>
              <w:top w:val="single" w:color="auto" w:sz="4" w:space="0"/>
              <w:left w:val="single" w:color="auto" w:sz="4" w:space="0"/>
              <w:right w:val="single" w:color="auto" w:sz="4" w:space="0"/>
            </w:tcBorders>
            <w:shd w:val="clear" w:color="auto" w:fill="FFFFFF"/>
            <w:noWrap w:val="0"/>
            <w:vAlign w:val="center"/>
          </w:tcPr>
          <w:p>
            <w:pPr>
              <w:widowControl w:val="0"/>
              <w:ind w:left="0" w:leftChars="0" w:right="0" w:rightChars="0" w:firstLine="0" w:firstLineChars="0"/>
              <w:jc w:val="center"/>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1730" w:hRule="exact"/>
          <w:jc w:val="center"/>
        </w:trPr>
        <w:tc>
          <w:tcPr>
            <w:tcW w:w="32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4</w:t>
            </w:r>
          </w:p>
        </w:tc>
        <w:tc>
          <w:tcPr>
            <w:tcW w:w="139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2"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将供应商规模 条件、股权结 构等设置为资</w:t>
            </w:r>
            <w:r>
              <w:rPr>
                <w:rFonts w:hint="eastAsia" w:ascii="宋体" w:hAnsi="宋体" w:eastAsia="宋体" w:cs="宋体"/>
                <w:color w:val="000000"/>
                <w:spacing w:val="0"/>
                <w:w w:val="100"/>
                <w:position w:val="0"/>
                <w:sz w:val="20"/>
                <w:szCs w:val="20"/>
                <w:lang w:eastAsia="zh-CN"/>
              </w:rPr>
              <w:t>格条</w:t>
            </w:r>
            <w:r>
              <w:rPr>
                <w:rFonts w:hint="eastAsia" w:ascii="宋体" w:hAnsi="宋体" w:eastAsia="宋体" w:cs="宋体"/>
                <w:color w:val="000000"/>
                <w:spacing w:val="0"/>
                <w:w w:val="100"/>
                <w:position w:val="0"/>
                <w:sz w:val="20"/>
                <w:szCs w:val="20"/>
              </w:rPr>
              <w:t>件</w:t>
            </w:r>
          </w:p>
        </w:tc>
        <w:tc>
          <w:tcPr>
            <w:tcW w:w="632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设置注册资本、资产总额、营业收入、从业人员、利润、纳税额等规模条件作为资格条件；</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设置企业股权结构、经营年限、经营规模等方面的条件作为资格条件</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设定特定金额的业绩作为资格条件。</w:t>
            </w:r>
          </w:p>
        </w:tc>
        <w:tc>
          <w:tcPr>
            <w:tcW w:w="3937"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8" w:lineRule="exact"/>
              <w:ind w:left="0" w:right="0" w:firstLine="0"/>
              <w:jc w:val="left"/>
              <w:rPr>
                <w:rFonts w:hint="eastAsia" w:ascii="宋体" w:hAnsi="宋体" w:eastAsia="宋体" w:cs="宋体"/>
                <w:sz w:val="20"/>
                <w:szCs w:val="20"/>
                <w:highlight w:val="none"/>
                <w:lang w:eastAsia="zh-CN"/>
              </w:rPr>
            </w:pPr>
            <w:r>
              <w:rPr>
                <w:rFonts w:hint="eastAsia" w:ascii="宋体" w:hAnsi="宋体" w:eastAsia="宋体" w:cs="宋体"/>
                <w:color w:val="000000"/>
                <w:spacing w:val="0"/>
                <w:w w:val="100"/>
                <w:position w:val="0"/>
                <w:sz w:val="20"/>
                <w:szCs w:val="20"/>
                <w:highlight w:val="none"/>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highlight w:val="none"/>
              </w:rPr>
              <w:t>第九条</w:t>
            </w:r>
            <w:r>
              <w:rPr>
                <w:rFonts w:hint="eastAsia" w:cs="宋体"/>
                <w:color w:val="000000"/>
                <w:spacing w:val="0"/>
                <w:w w:val="100"/>
                <w:position w:val="0"/>
                <w:sz w:val="20"/>
                <w:szCs w:val="20"/>
                <w:highlight w:val="none"/>
                <w:lang w:eastAsia="zh-CN"/>
              </w:rPr>
              <w:t>；</w:t>
            </w:r>
          </w:p>
          <w:p>
            <w:pPr>
              <w:pStyle w:val="6"/>
              <w:keepNext w:val="0"/>
              <w:keepLines w:val="0"/>
              <w:widowControl w:val="0"/>
              <w:shd w:val="clear" w:color="auto" w:fill="auto"/>
              <w:bidi w:val="0"/>
              <w:spacing w:before="0" w:after="0" w:line="268" w:lineRule="exact"/>
              <w:ind w:left="0" w:right="0" w:firstLine="0"/>
              <w:jc w:val="left"/>
              <w:rPr>
                <w:rFonts w:hint="eastAsia" w:ascii="宋体" w:hAnsi="宋体" w:eastAsia="宋体" w:cs="宋体"/>
                <w:sz w:val="20"/>
                <w:szCs w:val="20"/>
                <w:highlight w:val="none"/>
                <w:lang w:eastAsia="zh-CN"/>
              </w:rPr>
            </w:pPr>
            <w:r>
              <w:rPr>
                <w:rFonts w:hint="eastAsia" w:ascii="宋体" w:hAnsi="宋体" w:eastAsia="宋体" w:cs="宋体"/>
                <w:color w:val="000000"/>
                <w:spacing w:val="0"/>
                <w:w w:val="100"/>
                <w:position w:val="0"/>
                <w:sz w:val="20"/>
                <w:szCs w:val="20"/>
                <w:highlight w:val="none"/>
              </w:rPr>
              <w:t>《政府采购货物和服务招标投标管理办法》（财政部令第</w:t>
            </w:r>
            <w:r>
              <w:rPr>
                <w:rFonts w:hint="eastAsia" w:cs="宋体"/>
                <w:color w:val="000000"/>
                <w:spacing w:val="0"/>
                <w:w w:val="100"/>
                <w:position w:val="0"/>
                <w:sz w:val="20"/>
                <w:szCs w:val="20"/>
                <w:highlight w:val="none"/>
                <w:lang w:val="en-US" w:eastAsia="zh-CN"/>
              </w:rPr>
              <w:t>87</w:t>
            </w:r>
            <w:r>
              <w:rPr>
                <w:rFonts w:hint="eastAsia" w:ascii="宋体" w:hAnsi="宋体" w:eastAsia="宋体" w:cs="宋体"/>
                <w:color w:val="000000"/>
                <w:spacing w:val="0"/>
                <w:w w:val="100"/>
                <w:position w:val="0"/>
                <w:sz w:val="20"/>
                <w:szCs w:val="20"/>
                <w:highlight w:val="none"/>
              </w:rPr>
              <w:t>号）第十七条</w:t>
            </w:r>
            <w:r>
              <w:rPr>
                <w:rFonts w:hint="eastAsia" w:cs="宋体"/>
                <w:color w:val="000000"/>
                <w:spacing w:val="0"/>
                <w:w w:val="100"/>
                <w:position w:val="0"/>
                <w:sz w:val="20"/>
                <w:szCs w:val="20"/>
                <w:highlight w:val="none"/>
                <w:lang w:eastAsia="zh-CN"/>
              </w:rPr>
              <w:t>；</w:t>
            </w:r>
          </w:p>
          <w:p>
            <w:pPr>
              <w:pStyle w:val="6"/>
              <w:keepNext w:val="0"/>
              <w:keepLines w:val="0"/>
              <w:widowControl w:val="0"/>
              <w:shd w:val="clear" w:color="auto" w:fill="auto"/>
              <w:bidi w:val="0"/>
              <w:spacing w:before="0" w:after="0" w:line="268"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highlight w:val="none"/>
              </w:rPr>
              <w:t>《政府采购促进中小企业发展暂行办法》（财库〔</w:t>
            </w:r>
            <w:r>
              <w:rPr>
                <w:rFonts w:hint="eastAsia" w:cs="宋体"/>
                <w:color w:val="000000"/>
                <w:spacing w:val="0"/>
                <w:w w:val="100"/>
                <w:position w:val="0"/>
                <w:sz w:val="20"/>
                <w:szCs w:val="20"/>
                <w:highlight w:val="none"/>
                <w:lang w:val="en-US" w:eastAsia="zh-CN"/>
              </w:rPr>
              <w:t>2020</w:t>
            </w:r>
            <w:r>
              <w:rPr>
                <w:rFonts w:hint="eastAsia" w:ascii="宋体" w:hAnsi="宋体" w:eastAsia="宋体" w:cs="宋体"/>
                <w:color w:val="000000"/>
                <w:spacing w:val="0"/>
                <w:w w:val="100"/>
                <w:position w:val="0"/>
                <w:sz w:val="20"/>
                <w:szCs w:val="20"/>
                <w:highlight w:val="none"/>
              </w:rPr>
              <w:t>〕</w:t>
            </w:r>
            <w:r>
              <w:rPr>
                <w:rFonts w:hint="eastAsia" w:ascii="宋体" w:hAnsi="宋体" w:eastAsia="宋体" w:cs="宋体"/>
                <w:color w:val="000000"/>
                <w:spacing w:val="0"/>
                <w:w w:val="100"/>
                <w:position w:val="0"/>
                <w:sz w:val="20"/>
                <w:szCs w:val="20"/>
                <w:highlight w:val="none"/>
                <w:lang w:val="en-US" w:eastAsia="zh-CN"/>
              </w:rPr>
              <w:t>46</w:t>
            </w:r>
            <w:r>
              <w:rPr>
                <w:rFonts w:hint="eastAsia" w:ascii="宋体" w:hAnsi="宋体" w:eastAsia="宋体" w:cs="宋体"/>
                <w:color w:val="000000"/>
                <w:spacing w:val="0"/>
                <w:w w:val="100"/>
                <w:position w:val="0"/>
                <w:sz w:val="20"/>
                <w:szCs w:val="20"/>
                <w:highlight w:val="none"/>
              </w:rPr>
              <w:t>号）第三</w:t>
            </w:r>
            <w:r>
              <w:rPr>
                <w:rFonts w:hint="eastAsia" w:ascii="宋体" w:hAnsi="宋体" w:eastAsia="宋体" w:cs="宋体"/>
                <w:color w:val="000000"/>
                <w:spacing w:val="0"/>
                <w:w w:val="100"/>
                <w:position w:val="0"/>
                <w:sz w:val="20"/>
                <w:szCs w:val="20"/>
                <w:highlight w:val="none"/>
                <w:lang w:eastAsia="zh-CN"/>
              </w:rPr>
              <w:t>、五</w:t>
            </w:r>
            <w:r>
              <w:rPr>
                <w:rFonts w:hint="eastAsia" w:ascii="宋体" w:hAnsi="宋体" w:eastAsia="宋体" w:cs="宋体"/>
                <w:color w:val="000000"/>
                <w:spacing w:val="0"/>
                <w:w w:val="100"/>
                <w:position w:val="0"/>
                <w:sz w:val="20"/>
                <w:szCs w:val="20"/>
                <w:highlight w:val="none"/>
              </w:rPr>
              <w:t>条</w:t>
            </w:r>
            <w:r>
              <w:rPr>
                <w:rFonts w:hint="eastAsia" w:cs="宋体"/>
                <w:color w:val="000000"/>
                <w:spacing w:val="0"/>
                <w:w w:val="100"/>
                <w:position w:val="0"/>
                <w:sz w:val="20"/>
                <w:szCs w:val="20"/>
                <w:highlight w:val="none"/>
                <w:lang w:eastAsia="zh-CN"/>
              </w:rPr>
              <w:t>规定。</w:t>
            </w:r>
          </w:p>
        </w:tc>
        <w:tc>
          <w:tcPr>
            <w:tcW w:w="20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center"/>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适用采购人或代理机构</w:t>
            </w:r>
          </w:p>
        </w:tc>
      </w:tr>
    </w:tbl>
    <w:p>
      <w:pPr>
        <w:widowControl w:val="0"/>
        <w:spacing w:line="1" w:lineRule="exact"/>
        <w:rPr>
          <w:rFonts w:hint="eastAsia" w:ascii="宋体" w:hAnsi="宋体" w:eastAsia="宋体" w:cs="宋体"/>
          <w:b/>
          <w:bCs/>
          <w:sz w:val="20"/>
          <w:szCs w:val="20"/>
        </w:rPr>
      </w:pPr>
      <w:r>
        <w:rPr>
          <w:rFonts w:hint="eastAsia" w:ascii="宋体" w:hAnsi="宋体" w:eastAsia="宋体" w:cs="宋体"/>
          <w:b/>
          <w:bCs/>
          <w:sz w:val="20"/>
          <w:szCs w:val="20"/>
        </w:rPr>
        <w:br w:type="page"/>
      </w:r>
    </w:p>
    <w:tbl>
      <w:tblPr>
        <w:tblStyle w:val="2"/>
        <w:tblW w:w="4605" w:type="pct"/>
        <w:jc w:val="center"/>
        <w:tblLayout w:type="fixed"/>
        <w:tblCellMar>
          <w:top w:w="0" w:type="dxa"/>
          <w:left w:w="10" w:type="dxa"/>
          <w:bottom w:w="0" w:type="dxa"/>
          <w:right w:w="10" w:type="dxa"/>
        </w:tblCellMar>
      </w:tblPr>
      <w:tblGrid>
        <w:gridCol w:w="342"/>
        <w:gridCol w:w="1502"/>
        <w:gridCol w:w="6542"/>
        <w:gridCol w:w="4053"/>
        <w:gridCol w:w="1762"/>
      </w:tblGrid>
      <w:tr>
        <w:tblPrEx>
          <w:tblCellMar>
            <w:top w:w="0" w:type="dxa"/>
            <w:left w:w="10" w:type="dxa"/>
            <w:bottom w:w="0" w:type="dxa"/>
            <w:right w:w="10" w:type="dxa"/>
          </w:tblCellMar>
        </w:tblPrEx>
        <w:trPr>
          <w:trHeight w:val="703" w:hRule="exact"/>
          <w:jc w:val="center"/>
        </w:trPr>
        <w:tc>
          <w:tcPr>
            <w:tcW w:w="120"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序号</w:t>
            </w:r>
          </w:p>
        </w:tc>
        <w:tc>
          <w:tcPr>
            <w:tcW w:w="528"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禁止行为</w:t>
            </w:r>
          </w:p>
        </w:tc>
        <w:tc>
          <w:tcPr>
            <w:tcW w:w="2303"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1427"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主要依据</w:t>
            </w:r>
          </w:p>
        </w:tc>
        <w:tc>
          <w:tcPr>
            <w:tcW w:w="620" w:type="pct"/>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2629" w:hRule="exact"/>
          <w:jc w:val="center"/>
        </w:trPr>
        <w:tc>
          <w:tcPr>
            <w:tcW w:w="120"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5</w:t>
            </w:r>
          </w:p>
        </w:tc>
        <w:tc>
          <w:tcPr>
            <w:tcW w:w="528"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3"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设定与采购项 目的具体特点 和实际需要不 相适应或与合 同履行无关的 资格条件</w:t>
            </w:r>
          </w:p>
        </w:tc>
        <w:tc>
          <w:tcPr>
            <w:tcW w:w="2303" w:type="pct"/>
            <w:tcBorders>
              <w:top w:val="single" w:color="auto" w:sz="4" w:space="0"/>
              <w:left w:val="single" w:color="auto" w:sz="4" w:space="0"/>
            </w:tcBorders>
            <w:shd w:val="clear" w:color="auto" w:fill="FFFFFF"/>
            <w:noWrap w:val="0"/>
            <w:vAlign w:val="center"/>
          </w:tcPr>
          <w:p>
            <w:pPr>
              <w:pStyle w:val="6"/>
              <w:keepNext w:val="0"/>
              <w:keepLines w:val="0"/>
              <w:widowControl w:val="0"/>
              <w:numPr>
                <w:ilvl w:val="0"/>
                <w:numId w:val="0"/>
              </w:numPr>
              <w:shd w:val="clear" w:color="auto" w:fill="auto"/>
              <w:bidi w:val="0"/>
              <w:spacing w:before="0" w:after="0" w:line="274" w:lineRule="exact"/>
              <w:ind w:leftChars="0" w:right="0" w:rightChars="0"/>
              <w:jc w:val="left"/>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lang w:eastAsia="zh-CN"/>
              </w:rPr>
              <w:t>禁止性。</w:t>
            </w:r>
            <w:r>
              <w:rPr>
                <w:rFonts w:hint="eastAsia" w:ascii="宋体" w:hAnsi="宋体" w:eastAsia="宋体" w:cs="宋体"/>
                <w:color w:val="000000"/>
                <w:spacing w:val="0"/>
                <w:w w:val="100"/>
                <w:position w:val="0"/>
                <w:sz w:val="20"/>
                <w:szCs w:val="20"/>
              </w:rPr>
              <w:t>设定的供应商资质等级超出项目所需的资质等级要求；将</w:t>
            </w:r>
            <w:r>
              <w:rPr>
                <w:rFonts w:hint="eastAsia" w:ascii="宋体" w:hAnsi="宋体" w:eastAsia="宋体" w:cs="宋体"/>
                <w:color w:val="000000"/>
                <w:spacing w:val="0"/>
                <w:w w:val="100"/>
                <w:position w:val="0"/>
                <w:sz w:val="20"/>
                <w:szCs w:val="20"/>
                <w:highlight w:val="none"/>
              </w:rPr>
              <w:t>特定</w:t>
            </w:r>
            <w:r>
              <w:rPr>
                <w:rFonts w:hint="eastAsia" w:ascii="宋体" w:hAnsi="宋体" w:eastAsia="宋体" w:cs="宋体"/>
                <w:color w:val="000000"/>
                <w:spacing w:val="0"/>
                <w:w w:val="100"/>
                <w:position w:val="0"/>
                <w:sz w:val="20"/>
                <w:szCs w:val="20"/>
              </w:rPr>
              <w:t>行政区域或者特定行业的业绩、奖项作为资格条件。</w:t>
            </w:r>
          </w:p>
          <w:p>
            <w:pPr>
              <w:pStyle w:val="6"/>
              <w:keepNext w:val="0"/>
              <w:keepLines w:val="0"/>
              <w:widowControl w:val="0"/>
              <w:numPr>
                <w:ilvl w:val="0"/>
                <w:numId w:val="0"/>
              </w:numPr>
              <w:shd w:val="clear" w:color="auto" w:fill="auto"/>
              <w:bidi w:val="0"/>
              <w:spacing w:before="0" w:after="0" w:line="274" w:lineRule="exact"/>
              <w:ind w:leftChars="0" w:right="0" w:rightChars="0"/>
              <w:jc w:val="left"/>
              <w:rPr>
                <w:rFonts w:hint="eastAsia" w:ascii="宋体" w:hAnsi="宋体" w:eastAsia="宋体" w:cs="宋体"/>
                <w:color w:val="000000"/>
                <w:spacing w:val="0"/>
                <w:w w:val="100"/>
                <w:position w:val="0"/>
                <w:sz w:val="20"/>
                <w:szCs w:val="20"/>
              </w:rPr>
            </w:pPr>
          </w:p>
        </w:tc>
        <w:tc>
          <w:tcPr>
            <w:tcW w:w="1427"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第二十二条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第二十条</w:t>
            </w:r>
            <w:r>
              <w:rPr>
                <w:rFonts w:hint="eastAsia" w:cs="宋体"/>
                <w:color w:val="000000"/>
                <w:spacing w:val="0"/>
                <w:w w:val="100"/>
                <w:position w:val="0"/>
                <w:sz w:val="20"/>
                <w:szCs w:val="20"/>
                <w:lang w:eastAsia="zh-CN"/>
              </w:rPr>
              <w:t>。</w:t>
            </w:r>
          </w:p>
        </w:tc>
        <w:tc>
          <w:tcPr>
            <w:tcW w:w="620" w:type="pct"/>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312"/>
              </w:tabs>
              <w:bidi w:val="0"/>
              <w:spacing w:before="0" w:after="0" w:line="249" w:lineRule="exact"/>
              <w:ind w:left="0" w:right="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1439" w:hRule="exact"/>
          <w:jc w:val="center"/>
        </w:trPr>
        <w:tc>
          <w:tcPr>
            <w:tcW w:w="120"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6</w:t>
            </w:r>
          </w:p>
        </w:tc>
        <w:tc>
          <w:tcPr>
            <w:tcW w:w="528"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6"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对供应商资格 采取不同的资 格审查标准</w:t>
            </w:r>
          </w:p>
        </w:tc>
        <w:tc>
          <w:tcPr>
            <w:tcW w:w="2303"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资格审查标准模棱两可，把握尺度宽严不一，如</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对本地区、本行业之外的供应商或新参与竞争的供应商采取更加苛刻的资格审查标准。</w:t>
            </w:r>
          </w:p>
        </w:tc>
        <w:tc>
          <w:tcPr>
            <w:tcW w:w="1427"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第二十条</w:t>
            </w:r>
            <w:r>
              <w:rPr>
                <w:rFonts w:hint="eastAsia" w:cs="宋体"/>
                <w:color w:val="000000"/>
                <w:spacing w:val="0"/>
                <w:w w:val="100"/>
                <w:position w:val="0"/>
                <w:sz w:val="20"/>
                <w:szCs w:val="20"/>
                <w:lang w:eastAsia="zh-CN"/>
              </w:rPr>
              <w:t>。</w:t>
            </w:r>
          </w:p>
        </w:tc>
        <w:tc>
          <w:tcPr>
            <w:tcW w:w="6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2732" w:hRule="exact"/>
          <w:jc w:val="center"/>
        </w:trPr>
        <w:tc>
          <w:tcPr>
            <w:tcW w:w="120"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7</w:t>
            </w:r>
          </w:p>
        </w:tc>
        <w:tc>
          <w:tcPr>
            <w:tcW w:w="528"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2"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以其他不合理条件限制或者排除潜在供应商</w:t>
            </w:r>
          </w:p>
        </w:tc>
        <w:tc>
          <w:tcPr>
            <w:tcW w:w="2303"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numPr>
                <w:ilvl w:val="0"/>
                <w:numId w:val="3"/>
              </w:numPr>
              <w:shd w:val="clear" w:color="auto" w:fill="auto"/>
              <w:bidi w:val="0"/>
              <w:spacing w:before="0" w:after="80" w:line="272"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设置备选库、名录库、资格库作为参与政府采购活动的资格条件；</w:t>
            </w:r>
          </w:p>
          <w:p>
            <w:pPr>
              <w:pStyle w:val="6"/>
              <w:keepNext w:val="0"/>
              <w:keepLines w:val="0"/>
              <w:widowControl w:val="0"/>
              <w:numPr>
                <w:ilvl w:val="0"/>
                <w:numId w:val="3"/>
              </w:numPr>
              <w:shd w:val="clear" w:color="auto" w:fill="auto"/>
              <w:bidi w:val="0"/>
              <w:spacing w:before="0" w:after="8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要求供应商在政府采购活动前进行不必要的登记、注册；</w:t>
            </w:r>
          </w:p>
          <w:p>
            <w:pPr>
              <w:pStyle w:val="6"/>
              <w:keepNext w:val="0"/>
              <w:keepLines w:val="0"/>
              <w:widowControl w:val="0"/>
              <w:numPr>
                <w:ilvl w:val="0"/>
                <w:numId w:val="3"/>
              </w:numPr>
              <w:shd w:val="clear" w:color="auto" w:fill="auto"/>
              <w:bidi w:val="0"/>
              <w:spacing w:before="0" w:after="8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要求供应商购买指定软件，作为参加电子化政府采购活动的条件；</w:t>
            </w:r>
          </w:p>
          <w:p>
            <w:pPr>
              <w:pStyle w:val="6"/>
              <w:keepNext w:val="0"/>
              <w:keepLines w:val="0"/>
              <w:widowControl w:val="0"/>
              <w:numPr>
                <w:ilvl w:val="0"/>
                <w:numId w:val="3"/>
              </w:numPr>
              <w:shd w:val="clear" w:color="auto" w:fill="auto"/>
              <w:bidi w:val="0"/>
              <w:spacing w:before="0" w:after="8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将除进口货物以外的生产厂家授权、承诺、证明、背书等作为资格要</w:t>
            </w:r>
            <w:r>
              <w:rPr>
                <w:rFonts w:hint="eastAsia" w:ascii="宋体" w:hAnsi="宋体" w:eastAsia="宋体" w:cs="宋体"/>
                <w:color w:val="000000"/>
                <w:spacing w:val="0"/>
                <w:w w:val="100"/>
                <w:position w:val="0"/>
                <w:sz w:val="20"/>
                <w:szCs w:val="20"/>
                <w:lang w:eastAsia="zh-CN"/>
              </w:rPr>
              <w:t>求；</w:t>
            </w:r>
          </w:p>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5</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w:t>
            </w:r>
            <w:r>
              <w:rPr>
                <w:rFonts w:hint="eastAsia" w:ascii="宋体" w:hAnsi="宋体" w:eastAsia="宋体" w:cs="宋体"/>
                <w:color w:val="000000"/>
                <w:spacing w:val="0"/>
                <w:w w:val="100"/>
                <w:position w:val="0"/>
                <w:sz w:val="20"/>
                <w:szCs w:val="20"/>
                <w:lang w:eastAsia="zh-CN"/>
              </w:rPr>
              <w:t>投</w:t>
            </w:r>
            <w:r>
              <w:rPr>
                <w:rFonts w:hint="eastAsia" w:ascii="宋体" w:hAnsi="宋体" w:eastAsia="宋体" w:cs="宋体"/>
                <w:color w:val="000000"/>
                <w:spacing w:val="0"/>
                <w:w w:val="100"/>
                <w:position w:val="0"/>
                <w:sz w:val="20"/>
                <w:szCs w:val="20"/>
              </w:rPr>
              <w:t>标文件的装订、纸张、文件排序等非实质性格式和形式要求作为参加政府采购活动的条件；</w:t>
            </w:r>
          </w:p>
          <w:p>
            <w:pPr>
              <w:pStyle w:val="6"/>
              <w:keepNext w:val="0"/>
              <w:keepLines w:val="0"/>
              <w:widowControl w:val="0"/>
              <w:shd w:val="clear" w:color="auto" w:fill="auto"/>
              <w:bidi w:val="0"/>
              <w:spacing w:before="0" w:after="6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6</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设置项目人员从业年限作为资格条件。</w:t>
            </w:r>
          </w:p>
        </w:tc>
        <w:tc>
          <w:tcPr>
            <w:tcW w:w="1427"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第二十二条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64"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第二十条</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《关于促进政府采购公平竞争优化营商环境的通知》（财库〔</w:t>
            </w:r>
            <w:r>
              <w:rPr>
                <w:rFonts w:hint="eastAsia" w:cs="宋体"/>
                <w:color w:val="000000"/>
                <w:spacing w:val="0"/>
                <w:w w:val="100"/>
                <w:position w:val="0"/>
                <w:sz w:val="20"/>
                <w:szCs w:val="20"/>
                <w:lang w:val="en-US" w:eastAsia="zh-CN"/>
              </w:rPr>
              <w:t>2019</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38</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）第一条；</w:t>
            </w:r>
          </w:p>
          <w:p>
            <w:pPr>
              <w:pStyle w:val="6"/>
              <w:keepNext w:val="0"/>
              <w:keepLines w:val="0"/>
              <w:widowControl w:val="0"/>
              <w:shd w:val="clear" w:color="auto" w:fill="auto"/>
              <w:bidi w:val="0"/>
              <w:spacing w:before="0" w:after="0" w:line="269"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号）第十七条</w:t>
            </w:r>
            <w:r>
              <w:rPr>
                <w:rFonts w:hint="eastAsia" w:cs="宋体"/>
                <w:color w:val="000000"/>
                <w:spacing w:val="0"/>
                <w:w w:val="100"/>
                <w:position w:val="0"/>
                <w:sz w:val="20"/>
                <w:szCs w:val="20"/>
                <w:lang w:eastAsia="zh-CN"/>
              </w:rPr>
              <w:t>。</w:t>
            </w:r>
          </w:p>
        </w:tc>
        <w:tc>
          <w:tcPr>
            <w:tcW w:w="6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2732" w:hRule="exact"/>
          <w:jc w:val="center"/>
        </w:trPr>
        <w:tc>
          <w:tcPr>
            <w:tcW w:w="34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lang w:val="en-US" w:eastAsia="zh-CN"/>
              </w:rPr>
            </w:pPr>
            <w:r>
              <w:rPr>
                <w:rFonts w:hint="eastAsia" w:ascii="宋体" w:hAnsi="宋体" w:eastAsia="宋体" w:cs="宋体"/>
                <w:b/>
                <w:bCs/>
                <w:color w:val="000000"/>
                <w:spacing w:val="0"/>
                <w:w w:val="80"/>
                <w:position w:val="0"/>
                <w:sz w:val="20"/>
                <w:szCs w:val="20"/>
                <w:lang w:val="en-US" w:eastAsia="zh-CN"/>
              </w:rPr>
              <w:t>8</w:t>
            </w:r>
          </w:p>
        </w:tc>
        <w:tc>
          <w:tcPr>
            <w:tcW w:w="150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leftChars="0" w:right="0" w:rightChars="0" w:firstLine="0" w:firstLineChars="0"/>
              <w:jc w:val="both"/>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擅自提高采购标准</w:t>
            </w:r>
          </w:p>
        </w:tc>
        <w:tc>
          <w:tcPr>
            <w:tcW w:w="654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6" w:lineRule="exact"/>
              <w:ind w:left="0" w:leftChars="0" w:right="0" w:rightChars="0" w:firstLine="0" w:firstLineChars="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rPr>
              <w:t>超出采购预算； 超过资产配置标准；超出办公需要。</w:t>
            </w:r>
          </w:p>
        </w:tc>
        <w:tc>
          <w:tcPr>
            <w:tcW w:w="4053"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2" w:lineRule="exact"/>
              <w:ind w:left="0" w:leftChars="0" w:right="0" w:rightChars="0" w:firstLine="0" w:firstLineChars="0"/>
              <w:jc w:val="both"/>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《中共中央国务院关于印发党政机关厉行节约反对浪费条例的通知</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（中发〔</w:t>
            </w:r>
            <w:r>
              <w:rPr>
                <w:rFonts w:hint="eastAsia" w:cs="宋体"/>
                <w:color w:val="000000"/>
                <w:spacing w:val="0"/>
                <w:w w:val="100"/>
                <w:position w:val="0"/>
                <w:sz w:val="20"/>
                <w:szCs w:val="20"/>
                <w:lang w:val="en-US" w:eastAsia="zh-CN"/>
              </w:rPr>
              <w:t>2013</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13</w:t>
            </w:r>
            <w:r>
              <w:rPr>
                <w:rFonts w:hint="eastAsia" w:ascii="宋体" w:hAnsi="宋体" w:eastAsia="宋体" w:cs="宋体"/>
                <w:color w:val="000000"/>
                <w:spacing w:val="0"/>
                <w:w w:val="100"/>
                <w:position w:val="0"/>
                <w:sz w:val="20"/>
                <w:szCs w:val="20"/>
              </w:rPr>
              <w:t>号）第十二条</w:t>
            </w:r>
            <w:r>
              <w:rPr>
                <w:rFonts w:hint="eastAsia" w:cs="宋体"/>
                <w:color w:val="000000"/>
                <w:spacing w:val="0"/>
                <w:w w:val="100"/>
                <w:position w:val="0"/>
                <w:sz w:val="20"/>
                <w:szCs w:val="20"/>
                <w:lang w:eastAsia="zh-CN"/>
              </w:rPr>
              <w:t>。</w:t>
            </w: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仅适用采购人</w:t>
            </w:r>
          </w:p>
        </w:tc>
      </w:tr>
    </w:tbl>
    <w:p>
      <w:pPr>
        <w:widowControl w:val="0"/>
        <w:pBdr>
          <w:top w:val="single" w:color="auto" w:sz="4" w:space="0"/>
          <w:left w:val="single" w:color="auto" w:sz="4" w:space="0"/>
          <w:bottom w:val="single" w:color="auto" w:sz="4" w:space="0"/>
          <w:right w:val="single" w:color="auto" w:sz="4" w:space="0"/>
        </w:pBdr>
        <w:spacing w:line="1" w:lineRule="exact"/>
        <w:rPr>
          <w:rFonts w:hint="eastAsia" w:ascii="宋体" w:hAnsi="宋体" w:eastAsia="宋体" w:cs="宋体"/>
          <w:sz w:val="20"/>
          <w:szCs w:val="20"/>
        </w:rPr>
      </w:pPr>
      <w:r>
        <w:rPr>
          <w:rFonts w:hint="eastAsia" w:ascii="宋体" w:hAnsi="宋体" w:eastAsia="宋体" w:cs="宋体"/>
          <w:sz w:val="20"/>
          <w:szCs w:val="20"/>
        </w:rPr>
        <w:br w:type="page"/>
      </w:r>
    </w:p>
    <w:tbl>
      <w:tblPr>
        <w:tblStyle w:val="2"/>
        <w:tblW w:w="0" w:type="auto"/>
        <w:jc w:val="center"/>
        <w:tblLayout w:type="fixed"/>
        <w:tblCellMar>
          <w:top w:w="0" w:type="dxa"/>
          <w:left w:w="10" w:type="dxa"/>
          <w:bottom w:w="0" w:type="dxa"/>
          <w:right w:w="10" w:type="dxa"/>
        </w:tblCellMar>
      </w:tblPr>
      <w:tblGrid>
        <w:gridCol w:w="332"/>
        <w:gridCol w:w="1527"/>
        <w:gridCol w:w="6540"/>
        <w:gridCol w:w="4069"/>
        <w:gridCol w:w="1689"/>
      </w:tblGrid>
      <w:tr>
        <w:tblPrEx>
          <w:tblCellMar>
            <w:top w:w="0" w:type="dxa"/>
            <w:left w:w="10" w:type="dxa"/>
            <w:bottom w:w="0" w:type="dxa"/>
            <w:right w:w="10" w:type="dxa"/>
          </w:tblCellMar>
        </w:tblPrEx>
        <w:trPr>
          <w:trHeight w:val="436" w:hRule="exact"/>
          <w:jc w:val="center"/>
        </w:trPr>
        <w:tc>
          <w:tcPr>
            <w:tcW w:w="12468" w:type="dxa"/>
            <w:gridSpan w:val="4"/>
            <w:tcBorders>
              <w:top w:val="single" w:color="auto" w:sz="4" w:space="0"/>
              <w:left w:val="single" w:color="auto" w:sz="4" w:space="0"/>
              <w:right w:val="nil"/>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lang w:val="en-US" w:eastAsia="en-US" w:bidi="en-US"/>
              </w:rPr>
              <w:t>（</w:t>
            </w:r>
            <w:r>
              <w:rPr>
                <w:rFonts w:hint="eastAsia" w:ascii="宋体" w:hAnsi="宋体" w:eastAsia="宋体" w:cs="宋体"/>
                <w:b/>
                <w:bCs/>
                <w:color w:val="000000"/>
                <w:spacing w:val="0"/>
                <w:w w:val="100"/>
                <w:position w:val="0"/>
                <w:sz w:val="20"/>
                <w:szCs w:val="20"/>
                <w:lang w:val="en-US" w:eastAsia="zh-CN" w:bidi="en-US"/>
              </w:rPr>
              <w:t>二</w:t>
            </w:r>
            <w:r>
              <w:rPr>
                <w:rFonts w:hint="eastAsia" w:ascii="宋体" w:hAnsi="宋体" w:eastAsia="宋体" w:cs="宋体"/>
                <w:b/>
                <w:bCs/>
                <w:color w:val="000000"/>
                <w:spacing w:val="0"/>
                <w:w w:val="100"/>
                <w:position w:val="0"/>
                <w:sz w:val="20"/>
                <w:szCs w:val="20"/>
                <w:lang w:val="en-US" w:eastAsia="en-US" w:bidi="en-US"/>
              </w:rPr>
              <w:t>）</w:t>
            </w:r>
            <w:r>
              <w:rPr>
                <w:rFonts w:hint="eastAsia" w:ascii="宋体" w:hAnsi="宋体" w:eastAsia="宋体" w:cs="宋体"/>
                <w:b/>
                <w:bCs/>
                <w:color w:val="000000"/>
                <w:spacing w:val="0"/>
                <w:w w:val="100"/>
                <w:position w:val="0"/>
                <w:sz w:val="20"/>
                <w:szCs w:val="20"/>
              </w:rPr>
              <w:t>在制定采购需求时的禁止行为</w:t>
            </w:r>
          </w:p>
        </w:tc>
        <w:tc>
          <w:tcPr>
            <w:tcW w:w="1689" w:type="dxa"/>
            <w:tcBorders>
              <w:top w:val="single" w:color="auto" w:sz="4" w:space="0"/>
              <w:left w:val="nil"/>
              <w:right w:val="single" w:color="auto" w:sz="4" w:space="0"/>
            </w:tcBorders>
            <w:shd w:val="clear" w:color="auto" w:fill="FFFFFF"/>
            <w:noWrap w:val="0"/>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71" w:hRule="exact"/>
          <w:jc w:val="center"/>
        </w:trPr>
        <w:tc>
          <w:tcPr>
            <w:tcW w:w="33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lang w:val="en-US" w:eastAsia="zh-CN"/>
              </w:rPr>
            </w:pPr>
            <w:r>
              <w:rPr>
                <w:rFonts w:hint="eastAsia" w:ascii="宋体" w:hAnsi="宋体" w:eastAsia="宋体" w:cs="宋体"/>
                <w:b/>
                <w:bCs/>
                <w:color w:val="000000"/>
                <w:spacing w:val="0"/>
                <w:w w:val="100"/>
                <w:position w:val="0"/>
                <w:sz w:val="20"/>
                <w:szCs w:val="20"/>
              </w:rPr>
              <w:t>序号</w:t>
            </w:r>
          </w:p>
        </w:tc>
        <w:tc>
          <w:tcPr>
            <w:tcW w:w="1527"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rPr>
              <w:t>禁止行为</w:t>
            </w:r>
          </w:p>
        </w:tc>
        <w:tc>
          <w:tcPr>
            <w:tcW w:w="654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406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rPr>
              <w:t>主要依据</w:t>
            </w:r>
          </w:p>
        </w:tc>
        <w:tc>
          <w:tcPr>
            <w:tcW w:w="1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1981" w:hRule="exact"/>
          <w:jc w:val="center"/>
        </w:trPr>
        <w:tc>
          <w:tcPr>
            <w:tcW w:w="33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color w:val="000000"/>
                <w:spacing w:val="0"/>
                <w:w w:val="80"/>
                <w:position w:val="0"/>
                <w:sz w:val="20"/>
                <w:szCs w:val="20"/>
                <w:lang w:val="en-US" w:eastAsia="zh-CN"/>
              </w:rPr>
            </w:pPr>
            <w:r>
              <w:rPr>
                <w:rFonts w:hint="eastAsia" w:ascii="宋体" w:hAnsi="宋体" w:eastAsia="宋体" w:cs="宋体"/>
                <w:b/>
                <w:bCs/>
                <w:color w:val="000000"/>
                <w:spacing w:val="0"/>
                <w:w w:val="80"/>
                <w:position w:val="0"/>
                <w:sz w:val="20"/>
                <w:szCs w:val="20"/>
                <w:lang w:val="en-US" w:eastAsia="zh-CN"/>
              </w:rPr>
              <w:t>9</w:t>
            </w:r>
          </w:p>
        </w:tc>
        <w:tc>
          <w:tcPr>
            <w:tcW w:w="1527"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both"/>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未</w:t>
            </w:r>
            <w:r>
              <w:rPr>
                <w:rFonts w:hint="eastAsia" w:cs="宋体"/>
                <w:color w:val="auto"/>
                <w:spacing w:val="0"/>
                <w:w w:val="100"/>
                <w:position w:val="0"/>
                <w:sz w:val="20"/>
                <w:szCs w:val="20"/>
                <w:highlight w:val="none"/>
                <w:shd w:val="clear" w:color="auto" w:fill="auto"/>
                <w:lang w:eastAsia="zh-CN"/>
              </w:rPr>
              <w:t>按规定</w:t>
            </w:r>
            <w:r>
              <w:rPr>
                <w:rFonts w:hint="eastAsia" w:ascii="宋体" w:hAnsi="宋体" w:eastAsia="宋体" w:cs="宋体"/>
                <w:color w:val="000000"/>
                <w:spacing w:val="0"/>
                <w:w w:val="100"/>
                <w:position w:val="0"/>
                <w:sz w:val="20"/>
                <w:szCs w:val="20"/>
                <w:lang w:eastAsia="zh-CN"/>
              </w:rPr>
              <w:t>进行意向公开或公示内容不全</w:t>
            </w:r>
          </w:p>
        </w:tc>
        <w:tc>
          <w:tcPr>
            <w:tcW w:w="654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numPr>
                <w:ilvl w:val="0"/>
                <w:numId w:val="4"/>
              </w:numPr>
              <w:shd w:val="clear" w:color="auto" w:fill="auto"/>
              <w:bidi w:val="0"/>
              <w:spacing w:before="0" w:after="0" w:line="266" w:lineRule="exact"/>
              <w:ind w:left="0" w:right="0" w:firstLine="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采购项目名称、采购需求概况、预算金额、预计采购时间等</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采购意向公开时</w:t>
            </w:r>
            <w:r>
              <w:rPr>
                <w:rFonts w:hint="eastAsia" w:ascii="宋体" w:hAnsi="宋体" w:eastAsia="宋体" w:cs="宋体"/>
                <w:color w:val="000000"/>
                <w:kern w:val="0"/>
                <w:sz w:val="20"/>
                <w:szCs w:val="20"/>
                <w:lang w:eastAsia="zh-CN"/>
              </w:rPr>
              <w:t>间，</w:t>
            </w:r>
            <w:r>
              <w:rPr>
                <w:rFonts w:hint="eastAsia" w:ascii="宋体" w:hAnsi="宋体" w:eastAsia="宋体" w:cs="宋体"/>
                <w:color w:val="000000"/>
                <w:kern w:val="0"/>
                <w:sz w:val="20"/>
                <w:szCs w:val="20"/>
              </w:rPr>
              <w:t>原则上不得晚于采购活动开始前30日。</w:t>
            </w:r>
          </w:p>
          <w:p>
            <w:pPr>
              <w:pStyle w:val="6"/>
              <w:keepNext w:val="0"/>
              <w:keepLines w:val="0"/>
              <w:widowControl w:val="0"/>
              <w:numPr>
                <w:ilvl w:val="0"/>
                <w:numId w:val="4"/>
              </w:numPr>
              <w:shd w:val="clear" w:color="auto" w:fill="auto"/>
              <w:bidi w:val="0"/>
              <w:spacing w:before="0" w:after="0" w:line="266"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kern w:val="0"/>
                <w:sz w:val="20"/>
                <w:szCs w:val="20"/>
              </w:rPr>
              <w:t>无法满足采购意向公开时间要求的项目</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应当单独提前公开。</w:t>
            </w:r>
          </w:p>
          <w:p>
            <w:pPr>
              <w:pStyle w:val="6"/>
              <w:keepNext w:val="0"/>
              <w:keepLines w:val="0"/>
              <w:widowControl w:val="0"/>
              <w:numPr>
                <w:ilvl w:val="0"/>
                <w:numId w:val="4"/>
              </w:numPr>
              <w:shd w:val="clear" w:color="auto" w:fill="auto"/>
              <w:bidi w:val="0"/>
              <w:spacing w:before="0" w:after="0" w:line="266"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kern w:val="0"/>
                <w:sz w:val="20"/>
                <w:szCs w:val="20"/>
              </w:rPr>
              <w:t>纳入部门预算支出范围的采购项目，采购单位应当在部门预算批复后40日内，在政府采购系统填报采购意向要素，部门预算批复后60日内予以公开采购意向（涉密信息除外）。</w:t>
            </w:r>
          </w:p>
        </w:tc>
        <w:tc>
          <w:tcPr>
            <w:tcW w:w="406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2" w:lineRule="exact"/>
              <w:ind w:left="0" w:right="0" w:firstLine="0"/>
              <w:jc w:val="left"/>
              <w:rPr>
                <w:rFonts w:hint="eastAsia" w:ascii="宋体" w:hAnsi="宋体" w:eastAsia="宋体" w:cs="宋体"/>
                <w:color w:val="000000"/>
                <w:sz w:val="20"/>
                <w:szCs w:val="20"/>
                <w:shd w:val="clear" w:color="auto" w:fill="F8FCFF"/>
                <w:lang w:eastAsia="zh-CN"/>
              </w:rPr>
            </w:pPr>
            <w:r>
              <w:rPr>
                <w:rFonts w:hint="eastAsia" w:ascii="宋体" w:hAnsi="宋体" w:eastAsia="宋体" w:cs="宋体"/>
                <w:color w:val="000000"/>
                <w:sz w:val="20"/>
                <w:szCs w:val="20"/>
                <w:shd w:val="clear" w:color="auto" w:fill="auto"/>
              </w:rPr>
              <w:t>《财政部关于开展政府采购意向公开工作的通知》（财库〔2020〕10号）</w:t>
            </w:r>
            <w:r>
              <w:rPr>
                <w:rFonts w:hint="eastAsia" w:ascii="宋体" w:hAnsi="宋体" w:eastAsia="宋体" w:cs="宋体"/>
                <w:color w:val="000000"/>
                <w:sz w:val="20"/>
                <w:szCs w:val="20"/>
                <w:shd w:val="clear" w:color="auto" w:fill="auto"/>
                <w:lang w:eastAsia="zh-CN"/>
              </w:rPr>
              <w:t>；</w:t>
            </w:r>
            <w:r>
              <w:rPr>
                <w:rFonts w:hint="eastAsia" w:ascii="宋体" w:hAnsi="宋体" w:eastAsia="宋体" w:cs="宋体"/>
                <w:color w:val="000000"/>
                <w:sz w:val="20"/>
                <w:szCs w:val="20"/>
                <w:shd w:val="clear" w:color="auto" w:fill="auto"/>
                <w:lang w:val="en-US" w:eastAsia="zh-CN"/>
              </w:rPr>
              <w:t xml:space="preserve">                       </w:t>
            </w:r>
            <w:r>
              <w:rPr>
                <w:rFonts w:hint="eastAsia" w:ascii="宋体" w:hAnsi="宋体" w:eastAsia="宋体" w:cs="宋体"/>
                <w:color w:val="000000"/>
                <w:sz w:val="20"/>
                <w:szCs w:val="20"/>
                <w:shd w:val="clear" w:color="auto" w:fill="auto"/>
              </w:rPr>
              <w:t>《广东省财政厅关于开展政府采购意向公开有关事项的通知》（粤财采购〔2020〕5号）</w:t>
            </w:r>
            <w:r>
              <w:rPr>
                <w:rFonts w:hint="eastAsia" w:ascii="宋体" w:hAnsi="宋体" w:eastAsia="宋体" w:cs="宋体"/>
                <w:color w:val="000000"/>
                <w:sz w:val="20"/>
                <w:szCs w:val="20"/>
                <w:shd w:val="clear" w:color="auto" w:fill="auto"/>
                <w:lang w:eastAsia="zh-CN"/>
              </w:rPr>
              <w:t>；、《关于印发&lt;政府采购公告和公示信息格式规范&gt;（</w:t>
            </w:r>
            <w:r>
              <w:rPr>
                <w:rFonts w:hint="eastAsia" w:ascii="宋体" w:hAnsi="宋体" w:eastAsia="宋体" w:cs="宋体"/>
                <w:color w:val="000000"/>
                <w:sz w:val="20"/>
                <w:szCs w:val="20"/>
                <w:shd w:val="clear" w:color="auto" w:fill="auto"/>
                <w:lang w:val="en-US" w:eastAsia="zh-CN"/>
              </w:rPr>
              <w:t>2020版</w:t>
            </w:r>
            <w:r>
              <w:rPr>
                <w:rFonts w:hint="eastAsia" w:ascii="宋体" w:hAnsi="宋体" w:eastAsia="宋体" w:cs="宋体"/>
                <w:color w:val="000000"/>
                <w:sz w:val="20"/>
                <w:szCs w:val="20"/>
                <w:shd w:val="clear" w:color="auto" w:fill="auto"/>
                <w:lang w:eastAsia="zh-CN"/>
              </w:rPr>
              <w:t>）的通知》（财办库〔</w:t>
            </w:r>
            <w:r>
              <w:rPr>
                <w:rFonts w:hint="eastAsia" w:ascii="宋体" w:hAnsi="宋体" w:eastAsia="宋体" w:cs="宋体"/>
                <w:color w:val="000000"/>
                <w:sz w:val="20"/>
                <w:szCs w:val="20"/>
                <w:shd w:val="clear" w:color="auto" w:fill="auto"/>
                <w:lang w:val="en-US" w:eastAsia="zh-CN"/>
              </w:rPr>
              <w:t>2020</w:t>
            </w:r>
            <w:r>
              <w:rPr>
                <w:rFonts w:hint="eastAsia" w:ascii="宋体" w:hAnsi="宋体" w:eastAsia="宋体" w:cs="宋体"/>
                <w:color w:val="000000"/>
                <w:sz w:val="20"/>
                <w:szCs w:val="20"/>
                <w:shd w:val="clear" w:color="auto" w:fill="auto"/>
              </w:rPr>
              <w:t>〕</w:t>
            </w:r>
            <w:r>
              <w:rPr>
                <w:rFonts w:hint="eastAsia" w:ascii="宋体" w:hAnsi="宋体" w:eastAsia="宋体" w:cs="宋体"/>
                <w:color w:val="000000"/>
                <w:sz w:val="20"/>
                <w:szCs w:val="20"/>
                <w:shd w:val="clear" w:color="auto" w:fill="auto"/>
                <w:lang w:val="en-US" w:eastAsia="zh-CN"/>
              </w:rPr>
              <w:t>50号</w:t>
            </w:r>
            <w:r>
              <w:rPr>
                <w:rFonts w:hint="eastAsia" w:ascii="宋体" w:hAnsi="宋体" w:eastAsia="宋体" w:cs="宋体"/>
                <w:color w:val="000000"/>
                <w:sz w:val="20"/>
                <w:szCs w:val="20"/>
                <w:shd w:val="clear" w:color="auto" w:fill="auto"/>
                <w:lang w:eastAsia="zh-CN"/>
              </w:rPr>
              <w:t>）</w:t>
            </w:r>
            <w:r>
              <w:rPr>
                <w:rFonts w:hint="eastAsia" w:cs="宋体"/>
                <w:color w:val="000000"/>
                <w:sz w:val="20"/>
                <w:szCs w:val="20"/>
                <w:shd w:val="clear" w:color="auto" w:fill="auto"/>
                <w:lang w:eastAsia="zh-CN"/>
              </w:rPr>
              <w:t>。</w:t>
            </w:r>
          </w:p>
        </w:tc>
        <w:tc>
          <w:tcPr>
            <w:tcW w:w="1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仅适用采购人</w:t>
            </w:r>
          </w:p>
        </w:tc>
      </w:tr>
      <w:tr>
        <w:tblPrEx>
          <w:tblCellMar>
            <w:top w:w="0" w:type="dxa"/>
            <w:left w:w="10" w:type="dxa"/>
            <w:bottom w:w="0" w:type="dxa"/>
            <w:right w:w="10" w:type="dxa"/>
          </w:tblCellMar>
        </w:tblPrEx>
        <w:trPr>
          <w:trHeight w:val="4451" w:hRule="exact"/>
          <w:jc w:val="center"/>
        </w:trPr>
        <w:tc>
          <w:tcPr>
            <w:tcW w:w="33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lang w:val="en-US" w:eastAsia="zh-CN"/>
              </w:rPr>
            </w:pPr>
            <w:r>
              <w:rPr>
                <w:rFonts w:hint="eastAsia" w:ascii="宋体" w:hAnsi="宋体" w:eastAsia="宋体" w:cs="宋体"/>
                <w:b/>
                <w:bCs/>
                <w:color w:val="000000"/>
                <w:spacing w:val="0"/>
                <w:w w:val="80"/>
                <w:position w:val="0"/>
                <w:sz w:val="20"/>
                <w:szCs w:val="20"/>
                <w:lang w:val="en-US" w:eastAsia="zh-CN"/>
              </w:rPr>
              <w:t>10</w:t>
            </w:r>
          </w:p>
        </w:tc>
        <w:tc>
          <w:tcPr>
            <w:tcW w:w="1527"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leftChars="0" w:right="0" w:rightChars="0" w:firstLine="0" w:firstLineChars="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rPr>
              <w:t>未执行政府采购政策</w:t>
            </w:r>
          </w:p>
        </w:tc>
        <w:tc>
          <w:tcPr>
            <w:tcW w:w="654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numPr>
                <w:ilvl w:val="0"/>
                <w:numId w:val="5"/>
              </w:numPr>
              <w:shd w:val="clear" w:color="auto" w:fill="auto"/>
              <w:bidi w:val="0"/>
              <w:spacing w:before="0" w:after="0" w:line="278" w:lineRule="exact"/>
              <w:ind w:left="0" w:right="0" w:firstLine="0"/>
              <w:jc w:val="left"/>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rPr>
              <w:t>未明确</w:t>
            </w:r>
            <w:r>
              <w:rPr>
                <w:rFonts w:hint="eastAsia" w:ascii="宋体" w:hAnsi="宋体" w:eastAsia="宋体" w:cs="宋体"/>
                <w:color w:val="000000"/>
                <w:spacing w:val="0"/>
                <w:w w:val="100"/>
                <w:position w:val="0"/>
                <w:sz w:val="20"/>
                <w:szCs w:val="20"/>
                <w:lang w:eastAsia="zh-CN"/>
              </w:rPr>
              <w:t>落实采购限额标准以上，</w:t>
            </w:r>
            <w:r>
              <w:rPr>
                <w:rFonts w:hint="eastAsia" w:ascii="宋体" w:hAnsi="宋体" w:eastAsia="宋体" w:cs="宋体"/>
                <w:color w:val="000000"/>
                <w:spacing w:val="0"/>
                <w:w w:val="100"/>
                <w:position w:val="0"/>
                <w:sz w:val="20"/>
                <w:szCs w:val="20"/>
                <w:lang w:val="en-US" w:eastAsia="zh-CN"/>
              </w:rPr>
              <w:t>200万元以下的货物和服务采购项目、400万元以下的工程采购项目，适宜有中小企业提供的，采购人应当专门面向中小企业采购；</w:t>
            </w:r>
          </w:p>
          <w:p>
            <w:pPr>
              <w:pStyle w:val="6"/>
              <w:keepNext w:val="0"/>
              <w:keepLines w:val="0"/>
              <w:widowControl w:val="0"/>
              <w:numPr>
                <w:ilvl w:val="0"/>
                <w:numId w:val="5"/>
              </w:numPr>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超过</w:t>
            </w:r>
            <w:r>
              <w:rPr>
                <w:rFonts w:hint="eastAsia" w:ascii="宋体" w:hAnsi="宋体" w:eastAsia="宋体" w:cs="宋体"/>
                <w:color w:val="000000"/>
                <w:spacing w:val="0"/>
                <w:w w:val="100"/>
                <w:position w:val="0"/>
                <w:sz w:val="20"/>
                <w:szCs w:val="20"/>
                <w:lang w:val="en-US" w:eastAsia="zh-CN"/>
              </w:rPr>
              <w:t>200万元以上的货物和服务采购项目、400万元以上的工程采购项目中适宜有中小企业提供的，</w:t>
            </w:r>
            <w:r>
              <w:rPr>
                <w:rFonts w:hint="eastAsia" w:ascii="宋体" w:hAnsi="宋体" w:eastAsia="宋体" w:cs="宋体"/>
                <w:color w:val="000000"/>
                <w:spacing w:val="0"/>
                <w:w w:val="100"/>
                <w:position w:val="0"/>
                <w:sz w:val="20"/>
                <w:szCs w:val="20"/>
                <w:lang w:eastAsia="zh-CN"/>
              </w:rPr>
              <w:t>预留该部分采购项目预算总额的</w:t>
            </w:r>
            <w:r>
              <w:rPr>
                <w:rFonts w:hint="eastAsia" w:ascii="宋体" w:hAnsi="宋体" w:eastAsia="宋体" w:cs="宋体"/>
                <w:color w:val="000000"/>
                <w:spacing w:val="0"/>
                <w:w w:val="100"/>
                <w:position w:val="0"/>
                <w:sz w:val="20"/>
                <w:szCs w:val="20"/>
                <w:lang w:val="en-US" w:eastAsia="zh-CN"/>
              </w:rPr>
              <w:t>30%以上专门面向中小企业采购，其中预留给小型企业的比例不低于60%。</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未明确强制或优先采购节能产品、环境标志产品；</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未明确监狱企业、残疾人福利企业政策；</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5</w:t>
            </w:r>
            <w:r>
              <w:rPr>
                <w:rFonts w:hint="eastAsia" w:ascii="宋体" w:hAnsi="宋体" w:eastAsia="宋体" w:cs="宋体"/>
                <w:color w:val="000000"/>
                <w:spacing w:val="0"/>
                <w:w w:val="100"/>
                <w:position w:val="0"/>
                <w:sz w:val="20"/>
                <w:szCs w:val="20"/>
                <w:lang w:eastAsia="zh-CN"/>
              </w:rPr>
              <w:t>）未明确对中小企业评分报价优惠的相应扣除标准；</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6</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未经核准采购进口产品；</w:t>
            </w:r>
          </w:p>
          <w:p>
            <w:pPr>
              <w:pStyle w:val="6"/>
              <w:keepNext w:val="0"/>
              <w:keepLines w:val="0"/>
              <w:widowControl w:val="0"/>
              <w:shd w:val="clear" w:color="auto" w:fill="auto"/>
              <w:bidi w:val="0"/>
              <w:spacing w:before="0" w:after="0" w:line="278" w:lineRule="exact"/>
              <w:ind w:left="0" w:leftChars="0" w:right="0" w:rightChars="0"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7</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未执行国家规定的其它政府采购政策。</w:t>
            </w:r>
          </w:p>
        </w:tc>
        <w:tc>
          <w:tcPr>
            <w:tcW w:w="406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0"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第九条</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第六十八条</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《政府采购促进中小企业发展</w:t>
            </w:r>
            <w:r>
              <w:rPr>
                <w:rFonts w:hint="eastAsia" w:ascii="宋体" w:hAnsi="宋体" w:eastAsia="宋体" w:cs="宋体"/>
                <w:color w:val="000000"/>
                <w:spacing w:val="0"/>
                <w:w w:val="100"/>
                <w:position w:val="0"/>
                <w:sz w:val="20"/>
                <w:szCs w:val="20"/>
                <w:lang w:eastAsia="zh-CN"/>
              </w:rPr>
              <w:t>管理</w:t>
            </w:r>
            <w:r>
              <w:rPr>
                <w:rFonts w:hint="eastAsia" w:ascii="宋体" w:hAnsi="宋体" w:eastAsia="宋体" w:cs="宋体"/>
                <w:color w:val="000000"/>
                <w:spacing w:val="0"/>
                <w:w w:val="100"/>
                <w:position w:val="0"/>
                <w:sz w:val="20"/>
                <w:szCs w:val="20"/>
              </w:rPr>
              <w:t>办法》（财库〔</w:t>
            </w:r>
            <w:r>
              <w:rPr>
                <w:rFonts w:hint="eastAsia" w:cs="宋体"/>
                <w:color w:val="000000"/>
                <w:spacing w:val="0"/>
                <w:w w:val="100"/>
                <w:position w:val="0"/>
                <w:sz w:val="20"/>
                <w:szCs w:val="20"/>
                <w:lang w:val="en-US" w:eastAsia="zh-CN"/>
              </w:rPr>
              <w:t>2020</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46</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《财政部发展改革委生态环境部市场监管总局关于调整优化节能产品、环境标志产品政府采购执行机制的通知》（财库〔</w:t>
            </w:r>
            <w:r>
              <w:rPr>
                <w:rFonts w:hint="eastAsia" w:cs="宋体"/>
                <w:color w:val="000000"/>
                <w:spacing w:val="0"/>
                <w:w w:val="100"/>
                <w:position w:val="0"/>
                <w:sz w:val="20"/>
                <w:szCs w:val="20"/>
                <w:lang w:val="en-US" w:eastAsia="zh-CN"/>
              </w:rPr>
              <w:t>2019</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9</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《政府采购进口产品管理办法》</w:t>
            </w:r>
          </w:p>
          <w:p>
            <w:pPr>
              <w:pStyle w:val="6"/>
              <w:keepNext w:val="0"/>
              <w:keepLines w:val="0"/>
              <w:widowControl w:val="0"/>
              <w:shd w:val="clear" w:color="auto" w:fill="auto"/>
              <w:bidi w:val="0"/>
              <w:spacing w:before="0" w:after="0" w:line="270" w:lineRule="exact"/>
              <w:ind w:left="0" w:right="0" w:firstLine="0"/>
              <w:jc w:val="both"/>
              <w:rPr>
                <w:rFonts w:hint="eastAsia"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rPr>
              <w:t>（财库〔</w:t>
            </w:r>
            <w:r>
              <w:rPr>
                <w:rFonts w:hint="eastAsia" w:cs="宋体"/>
                <w:color w:val="000000"/>
                <w:spacing w:val="0"/>
                <w:w w:val="100"/>
                <w:position w:val="0"/>
                <w:sz w:val="20"/>
                <w:szCs w:val="20"/>
                <w:lang w:val="en-US" w:eastAsia="zh-CN"/>
              </w:rPr>
              <w:t>2007</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119</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0"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《关于政府采购进口产品管理有关问题的通知》（财库〔</w:t>
            </w:r>
            <w:r>
              <w:rPr>
                <w:rFonts w:hint="eastAsia" w:cs="宋体"/>
                <w:color w:val="000000"/>
                <w:spacing w:val="0"/>
                <w:w w:val="100"/>
                <w:position w:val="0"/>
                <w:sz w:val="20"/>
                <w:szCs w:val="20"/>
                <w:lang w:val="en-US" w:eastAsia="zh-CN"/>
              </w:rPr>
              <w:t>2008</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248</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69" w:lineRule="exact"/>
              <w:ind w:left="0" w:leftChars="0" w:right="0" w:rightChars="0" w:firstLine="0" w:firstLineChars="0"/>
              <w:jc w:val="both"/>
              <w:rPr>
                <w:rFonts w:hint="eastAsia" w:ascii="宋体" w:hAnsi="宋体" w:eastAsia="宋体" w:cs="宋体"/>
                <w:color w:val="000000"/>
                <w:sz w:val="20"/>
                <w:szCs w:val="20"/>
                <w:shd w:val="clear" w:color="auto" w:fill="auto"/>
              </w:rPr>
            </w:pPr>
            <w:r>
              <w:rPr>
                <w:rFonts w:hint="eastAsia" w:ascii="宋体" w:hAnsi="宋体" w:eastAsia="宋体" w:cs="宋体"/>
                <w:color w:val="000000"/>
                <w:spacing w:val="0"/>
                <w:w w:val="100"/>
                <w:position w:val="0"/>
                <w:sz w:val="20"/>
                <w:szCs w:val="20"/>
              </w:rPr>
              <w:t>《财政部司法部关于政府采购支持监狱企业发展有关问题的通知》（财库〔</w:t>
            </w:r>
            <w:r>
              <w:rPr>
                <w:rFonts w:hint="eastAsia" w:cs="宋体"/>
                <w:color w:val="000000"/>
                <w:spacing w:val="0"/>
                <w:w w:val="100"/>
                <w:position w:val="0"/>
                <w:sz w:val="20"/>
                <w:szCs w:val="20"/>
                <w:lang w:val="en-US" w:eastAsia="zh-CN"/>
              </w:rPr>
              <w:t>2014</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68</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关于促进残疾人就业政府采购政策的通知》（财库〔</w:t>
            </w:r>
            <w:r>
              <w:rPr>
                <w:rFonts w:hint="eastAsia" w:cs="宋体"/>
                <w:color w:val="000000"/>
                <w:spacing w:val="0"/>
                <w:w w:val="100"/>
                <w:position w:val="0"/>
                <w:sz w:val="20"/>
                <w:szCs w:val="20"/>
                <w:lang w:val="en-US" w:eastAsia="zh-CN"/>
              </w:rPr>
              <w:t>2017</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141</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w:t>
            </w:r>
          </w:p>
        </w:tc>
        <w:tc>
          <w:tcPr>
            <w:tcW w:w="1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sz w:val="20"/>
                <w:szCs w:val="20"/>
                <w:lang w:eastAsia="zh-CN"/>
              </w:rPr>
              <w:t>适用采购人或代理机构或评审专家</w:t>
            </w:r>
          </w:p>
        </w:tc>
      </w:tr>
      <w:tr>
        <w:tblPrEx>
          <w:tblCellMar>
            <w:top w:w="0" w:type="dxa"/>
            <w:left w:w="10" w:type="dxa"/>
            <w:bottom w:w="0" w:type="dxa"/>
            <w:right w:w="10" w:type="dxa"/>
          </w:tblCellMar>
        </w:tblPrEx>
        <w:trPr>
          <w:trHeight w:val="2671" w:hRule="exact"/>
          <w:jc w:val="center"/>
        </w:trPr>
        <w:tc>
          <w:tcPr>
            <w:tcW w:w="33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lang w:val="en-US" w:eastAsia="zh-CN"/>
              </w:rPr>
            </w:pPr>
            <w:r>
              <w:rPr>
                <w:rFonts w:hint="eastAsia" w:ascii="宋体" w:hAnsi="宋体" w:eastAsia="宋体" w:cs="宋体"/>
                <w:b/>
                <w:bCs/>
                <w:color w:val="000000"/>
                <w:spacing w:val="0"/>
                <w:w w:val="80"/>
                <w:position w:val="0"/>
                <w:sz w:val="20"/>
                <w:szCs w:val="20"/>
                <w:lang w:val="en-US" w:eastAsia="zh-CN"/>
              </w:rPr>
              <w:t>11</w:t>
            </w:r>
          </w:p>
        </w:tc>
        <w:tc>
          <w:tcPr>
            <w:tcW w:w="1527"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未</w:t>
            </w:r>
            <w:r>
              <w:rPr>
                <w:rFonts w:hint="eastAsia" w:ascii="宋体" w:hAnsi="宋体" w:eastAsia="宋体" w:cs="宋体"/>
                <w:color w:val="000000"/>
                <w:spacing w:val="0"/>
                <w:w w:val="100"/>
                <w:position w:val="0"/>
                <w:sz w:val="20"/>
                <w:szCs w:val="20"/>
                <w:lang w:eastAsia="zh-CN"/>
              </w:rPr>
              <w:t>进行</w:t>
            </w:r>
            <w:r>
              <w:rPr>
                <w:rFonts w:hint="eastAsia" w:ascii="宋体" w:hAnsi="宋体" w:eastAsia="宋体" w:cs="宋体"/>
                <w:color w:val="000000"/>
                <w:spacing w:val="0"/>
                <w:w w:val="100"/>
                <w:position w:val="0"/>
                <w:sz w:val="20"/>
                <w:szCs w:val="20"/>
              </w:rPr>
              <w:t>采购需</w:t>
            </w:r>
            <w:r>
              <w:rPr>
                <w:rFonts w:hint="eastAsia" w:ascii="宋体" w:hAnsi="宋体" w:eastAsia="宋体" w:cs="宋体"/>
                <w:color w:val="000000"/>
                <w:spacing w:val="0"/>
                <w:w w:val="100"/>
                <w:position w:val="0"/>
                <w:sz w:val="20"/>
                <w:szCs w:val="20"/>
                <w:lang w:eastAsia="zh-CN"/>
              </w:rPr>
              <w:t>求调查</w:t>
            </w:r>
          </w:p>
        </w:tc>
        <w:tc>
          <w:tcPr>
            <w:tcW w:w="654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jc w:val="left"/>
              <w:rPr>
                <w:rFonts w:hint="eastAsia" w:ascii="宋体" w:hAnsi="宋体" w:eastAsia="宋体" w:cs="宋体"/>
                <w:color w:val="000000"/>
                <w:spacing w:val="0"/>
                <w:w w:val="100"/>
                <w:kern w:val="0"/>
                <w:position w:val="0"/>
                <w:sz w:val="20"/>
                <w:szCs w:val="20"/>
                <w:shd w:val="clear" w:color="auto" w:fill="auto"/>
                <w:lang w:val="en-US" w:eastAsia="zh-CN" w:bidi="ar"/>
              </w:rPr>
            </w:pPr>
            <w:r>
              <w:rPr>
                <w:rFonts w:hint="eastAsia" w:ascii="宋体" w:hAnsi="宋体" w:eastAsia="宋体" w:cs="宋体"/>
                <w:color w:val="000000"/>
                <w:spacing w:val="0"/>
                <w:w w:val="100"/>
                <w:kern w:val="0"/>
                <w:position w:val="0"/>
                <w:sz w:val="20"/>
                <w:szCs w:val="20"/>
                <w:shd w:val="clear" w:color="auto" w:fill="auto"/>
                <w:lang w:val="en-US" w:eastAsia="zh-CN" w:bidi="ar"/>
              </w:rPr>
              <w:t>对于下列采购项目，应当开展需求调查：</w:t>
            </w:r>
          </w:p>
          <w:p>
            <w:pPr>
              <w:keepNext w:val="0"/>
              <w:keepLines w:val="0"/>
              <w:widowControl/>
              <w:suppressLineNumbers w:val="0"/>
              <w:jc w:val="left"/>
              <w:rPr>
                <w:rFonts w:hint="eastAsia" w:ascii="宋体" w:hAnsi="宋体" w:eastAsia="宋体" w:cs="宋体"/>
                <w:color w:val="000000"/>
                <w:spacing w:val="0"/>
                <w:w w:val="100"/>
                <w:kern w:val="0"/>
                <w:position w:val="0"/>
                <w:sz w:val="20"/>
                <w:szCs w:val="20"/>
                <w:shd w:val="clear" w:color="auto" w:fill="auto"/>
                <w:lang w:val="en-US" w:eastAsia="zh-CN" w:bidi="ar"/>
              </w:rPr>
            </w:pPr>
            <w:r>
              <w:rPr>
                <w:rFonts w:hint="eastAsia" w:ascii="宋体" w:hAnsi="宋体" w:eastAsia="宋体" w:cs="宋体"/>
                <w:color w:val="000000"/>
                <w:spacing w:val="0"/>
                <w:w w:val="100"/>
                <w:kern w:val="0"/>
                <w:position w:val="0"/>
                <w:sz w:val="20"/>
                <w:szCs w:val="20"/>
                <w:shd w:val="clear" w:color="auto" w:fill="auto"/>
                <w:lang w:val="en-US" w:eastAsia="zh-CN" w:bidi="ar"/>
              </w:rPr>
              <w:t>（1）1000万元以上的货物、服务采购项目；</w:t>
            </w:r>
          </w:p>
          <w:p>
            <w:pPr>
              <w:keepNext w:val="0"/>
              <w:keepLines w:val="0"/>
              <w:widowControl/>
              <w:suppressLineNumbers w:val="0"/>
              <w:jc w:val="left"/>
              <w:rPr>
                <w:rFonts w:hint="eastAsia" w:ascii="宋体" w:hAnsi="宋体" w:eastAsia="宋体" w:cs="宋体"/>
                <w:color w:val="000000"/>
                <w:spacing w:val="0"/>
                <w:w w:val="100"/>
                <w:kern w:val="0"/>
                <w:position w:val="0"/>
                <w:sz w:val="20"/>
                <w:szCs w:val="20"/>
                <w:shd w:val="clear" w:color="auto" w:fill="auto"/>
                <w:lang w:val="en-US" w:eastAsia="zh-CN" w:bidi="ar"/>
              </w:rPr>
            </w:pPr>
            <w:r>
              <w:rPr>
                <w:rFonts w:hint="eastAsia" w:ascii="宋体" w:hAnsi="宋体" w:eastAsia="宋体" w:cs="宋体"/>
                <w:color w:val="000000"/>
                <w:spacing w:val="0"/>
                <w:w w:val="100"/>
                <w:kern w:val="0"/>
                <w:position w:val="0"/>
                <w:sz w:val="20"/>
                <w:szCs w:val="20"/>
                <w:shd w:val="clear" w:color="auto" w:fill="auto"/>
                <w:lang w:val="en-US" w:eastAsia="zh-CN" w:bidi="ar"/>
              </w:rPr>
              <w:t>（2）涉及公共利益、社会关注度较高的采购项目，包括政府向社会公众提供的公共服务项目等；</w:t>
            </w:r>
          </w:p>
          <w:p>
            <w:pPr>
              <w:keepNext w:val="0"/>
              <w:keepLines w:val="0"/>
              <w:widowControl/>
              <w:numPr>
                <w:ilvl w:val="0"/>
                <w:numId w:val="0"/>
              </w:numPr>
              <w:suppressLineNumbers w:val="0"/>
              <w:ind w:leftChars="0" w:right="0" w:rightChars="0"/>
              <w:jc w:val="left"/>
              <w:rPr>
                <w:rFonts w:hint="eastAsia" w:ascii="宋体" w:hAnsi="宋体" w:eastAsia="宋体" w:cs="宋体"/>
                <w:color w:val="000000"/>
                <w:spacing w:val="0"/>
                <w:w w:val="100"/>
                <w:kern w:val="0"/>
                <w:position w:val="0"/>
                <w:sz w:val="20"/>
                <w:szCs w:val="20"/>
                <w:shd w:val="clear" w:color="auto" w:fill="auto"/>
                <w:lang w:val="en-US" w:eastAsia="zh-CN" w:bidi="ar"/>
              </w:rPr>
            </w:pPr>
            <w:r>
              <w:rPr>
                <w:rFonts w:hint="eastAsia" w:ascii="宋体" w:hAnsi="宋体" w:eastAsia="宋体" w:cs="宋体"/>
                <w:color w:val="000000"/>
                <w:spacing w:val="0"/>
                <w:w w:val="100"/>
                <w:kern w:val="0"/>
                <w:position w:val="0"/>
                <w:sz w:val="20"/>
                <w:szCs w:val="20"/>
                <w:shd w:val="clear" w:color="auto" w:fill="auto"/>
                <w:lang w:val="en-US" w:eastAsia="zh-CN" w:bidi="ar"/>
              </w:rPr>
              <w:t>（3）技术复杂、专业性较强的项目，包括需定制开发的信息化建设项目、采购进口产品的项目等；</w:t>
            </w:r>
          </w:p>
          <w:p>
            <w:pPr>
              <w:keepNext w:val="0"/>
              <w:keepLines w:val="0"/>
              <w:widowControl/>
              <w:numPr>
                <w:ilvl w:val="0"/>
                <w:numId w:val="0"/>
              </w:numPr>
              <w:suppressLineNumbers w:val="0"/>
              <w:ind w:left="0" w:leftChars="0" w:right="0" w:rightChars="0" w:firstLine="0" w:firstLineChars="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kern w:val="0"/>
                <w:position w:val="0"/>
                <w:sz w:val="20"/>
                <w:szCs w:val="20"/>
                <w:shd w:val="clear" w:color="auto" w:fill="auto"/>
                <w:lang w:val="en-US" w:eastAsia="zh-CN" w:bidi="ar"/>
              </w:rPr>
              <w:t>（4）主管预算单位或者采购人认为需要开展需求调查的其他采购项目。</w:t>
            </w:r>
          </w:p>
        </w:tc>
        <w:tc>
          <w:tcPr>
            <w:tcW w:w="406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sz w:val="20"/>
                <w:szCs w:val="20"/>
                <w:lang w:val="en-US" w:eastAsia="zh-CN"/>
              </w:rPr>
              <w:t>《</w:t>
            </w:r>
            <w:r>
              <w:rPr>
                <w:rFonts w:hint="eastAsia" w:ascii="宋体" w:hAnsi="宋体" w:eastAsia="宋体" w:cs="宋体"/>
                <w:b w:val="0"/>
                <w:bCs/>
                <w:i w:val="0"/>
                <w:caps w:val="0"/>
                <w:color w:val="333333"/>
                <w:spacing w:val="0"/>
                <w:w w:val="100"/>
                <w:kern w:val="0"/>
                <w:position w:val="0"/>
                <w:sz w:val="20"/>
                <w:szCs w:val="20"/>
                <w:shd w:val="clear" w:color="auto" w:fill="FFFFFF"/>
                <w:lang w:val="en-US" w:eastAsia="zh-CN" w:bidi="ar"/>
              </w:rPr>
              <w:t>关</w:t>
            </w:r>
            <w:r>
              <w:rPr>
                <w:rFonts w:hint="eastAsia" w:ascii="宋体" w:hAnsi="宋体" w:eastAsia="宋体" w:cs="宋体"/>
                <w:sz w:val="20"/>
                <w:szCs w:val="20"/>
                <w:lang w:val="en-US" w:eastAsia="zh-CN"/>
              </w:rPr>
              <w:t>于印发</w:t>
            </w:r>
            <w:r>
              <w:rPr>
                <w:rFonts w:hint="eastAsia" w:ascii="仿宋" w:hAnsi="仿宋" w:eastAsia="仿宋" w:cs="仿宋"/>
                <w:sz w:val="20"/>
                <w:szCs w:val="20"/>
                <w:lang w:val="en-US" w:eastAsia="zh-CN"/>
              </w:rPr>
              <w:t>&lt;</w:t>
            </w:r>
            <w:r>
              <w:rPr>
                <w:rFonts w:hint="eastAsia" w:ascii="宋体" w:hAnsi="宋体" w:eastAsia="宋体" w:cs="宋体"/>
                <w:sz w:val="20"/>
                <w:szCs w:val="20"/>
                <w:lang w:val="en-US" w:eastAsia="zh-CN"/>
              </w:rPr>
              <w:t>政府采购需求管理办法</w:t>
            </w:r>
            <w:r>
              <w:rPr>
                <w:rFonts w:hint="eastAsia" w:ascii="仿宋" w:hAnsi="仿宋" w:eastAsia="仿宋" w:cs="仿宋"/>
                <w:sz w:val="20"/>
                <w:szCs w:val="20"/>
                <w:lang w:val="en-US" w:eastAsia="zh-CN"/>
              </w:rPr>
              <w:t>&gt;</w:t>
            </w:r>
            <w:r>
              <w:rPr>
                <w:rFonts w:hint="eastAsia" w:ascii="宋体" w:hAnsi="宋体" w:eastAsia="宋体" w:cs="宋体"/>
                <w:sz w:val="20"/>
                <w:szCs w:val="20"/>
                <w:lang w:val="en-US" w:eastAsia="zh-CN"/>
              </w:rPr>
              <w:t>的通知》（财库〔2021〕22号）附件：《政府采购需求管理办法》第十一条。</w:t>
            </w:r>
          </w:p>
        </w:tc>
        <w:tc>
          <w:tcPr>
            <w:tcW w:w="1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适用采购人</w:t>
            </w:r>
          </w:p>
        </w:tc>
      </w:tr>
    </w:tbl>
    <w:p>
      <w:pPr>
        <w:widowControl w:val="0"/>
        <w:spacing w:line="1" w:lineRule="exact"/>
        <w:rPr>
          <w:rFonts w:hint="eastAsia" w:ascii="宋体" w:hAnsi="宋体" w:eastAsia="宋体" w:cs="宋体"/>
          <w:sz w:val="20"/>
          <w:szCs w:val="20"/>
        </w:rPr>
      </w:pPr>
      <w:r>
        <w:rPr>
          <w:rFonts w:hint="eastAsia" w:ascii="宋体" w:hAnsi="宋体" w:eastAsia="宋体" w:cs="宋体"/>
          <w:sz w:val="20"/>
          <w:szCs w:val="20"/>
        </w:rPr>
        <w:br w:type="page"/>
      </w:r>
    </w:p>
    <w:tbl>
      <w:tblPr>
        <w:tblStyle w:val="2"/>
        <w:tblW w:w="0" w:type="auto"/>
        <w:jc w:val="center"/>
        <w:tblLayout w:type="fixed"/>
        <w:tblCellMar>
          <w:top w:w="0" w:type="dxa"/>
          <w:left w:w="10" w:type="dxa"/>
          <w:bottom w:w="0" w:type="dxa"/>
          <w:right w:w="10" w:type="dxa"/>
        </w:tblCellMar>
      </w:tblPr>
      <w:tblGrid>
        <w:gridCol w:w="360"/>
        <w:gridCol w:w="1285"/>
        <w:gridCol w:w="6469"/>
        <w:gridCol w:w="3919"/>
        <w:gridCol w:w="1690"/>
      </w:tblGrid>
      <w:tr>
        <w:tblPrEx>
          <w:tblCellMar>
            <w:top w:w="0" w:type="dxa"/>
            <w:left w:w="10" w:type="dxa"/>
            <w:bottom w:w="0" w:type="dxa"/>
            <w:right w:w="10" w:type="dxa"/>
          </w:tblCellMar>
        </w:tblPrEx>
        <w:trPr>
          <w:trHeight w:val="629" w:hRule="exact"/>
          <w:jc w:val="center"/>
        </w:trPr>
        <w:tc>
          <w:tcPr>
            <w:tcW w:w="12033" w:type="dxa"/>
            <w:gridSpan w:val="4"/>
            <w:tcBorders>
              <w:top w:val="single" w:color="auto" w:sz="4" w:space="0"/>
              <w:left w:val="single" w:color="auto" w:sz="4" w:space="0"/>
              <w:bottom w:val="single" w:color="auto" w:sz="4" w:space="0"/>
              <w:right w:val="nil"/>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（三）在设置商务条款时的禁止行为</w:t>
            </w:r>
          </w:p>
        </w:tc>
        <w:tc>
          <w:tcPr>
            <w:tcW w:w="1690" w:type="dxa"/>
            <w:tcBorders>
              <w:top w:val="single" w:color="auto" w:sz="4" w:space="0"/>
              <w:left w:val="nil"/>
              <w:bottom w:val="single" w:color="auto" w:sz="4" w:space="0"/>
              <w:right w:val="single" w:color="auto" w:sz="4" w:space="0"/>
            </w:tcBorders>
            <w:shd w:val="clear" w:color="auto" w:fill="FFFFFF"/>
            <w:noWrap w:val="0"/>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24" w:hRule="exact"/>
          <w:jc w:val="center"/>
        </w:trPr>
        <w:tc>
          <w:tcPr>
            <w:tcW w:w="36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序号</w:t>
            </w:r>
          </w:p>
        </w:tc>
        <w:tc>
          <w:tcPr>
            <w:tcW w:w="1285"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220"/>
              <w:jc w:val="left"/>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禁止行为</w:t>
            </w:r>
          </w:p>
        </w:tc>
        <w:tc>
          <w:tcPr>
            <w:tcW w:w="646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391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主要依据</w:t>
            </w:r>
          </w:p>
        </w:tc>
        <w:tc>
          <w:tcPr>
            <w:tcW w:w="1690"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2446" w:hRule="exact"/>
          <w:jc w:val="center"/>
        </w:trPr>
        <w:tc>
          <w:tcPr>
            <w:tcW w:w="36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lang w:val="en-US" w:eastAsia="zh-CN"/>
              </w:rPr>
            </w:pPr>
            <w:r>
              <w:rPr>
                <w:rFonts w:hint="eastAsia" w:ascii="宋体" w:hAnsi="宋体" w:eastAsia="宋体" w:cs="宋体"/>
                <w:b/>
                <w:bCs/>
                <w:color w:val="000000"/>
                <w:spacing w:val="0"/>
                <w:w w:val="80"/>
                <w:position w:val="0"/>
                <w:sz w:val="20"/>
                <w:szCs w:val="20"/>
                <w:lang w:val="en-US" w:eastAsia="zh-CN"/>
              </w:rPr>
              <w:t>12</w:t>
            </w:r>
          </w:p>
        </w:tc>
        <w:tc>
          <w:tcPr>
            <w:tcW w:w="1285"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设置与履约无关的条款</w:t>
            </w:r>
          </w:p>
        </w:tc>
        <w:tc>
          <w:tcPr>
            <w:tcW w:w="646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要求或标明特定品牌、商标、商号、专利、版权、设计、型号、特定原产地、特定供应商的技术服务规格等条件，设置</w:t>
            </w:r>
            <w:r>
              <w:rPr>
                <w:rFonts w:hint="eastAsia" w:ascii="宋体" w:hAnsi="宋体" w:eastAsia="宋体" w:cs="宋体"/>
                <w:color w:val="000000"/>
                <w:spacing w:val="0"/>
                <w:w w:val="100"/>
                <w:position w:val="0"/>
                <w:sz w:val="20"/>
                <w:szCs w:val="20"/>
                <w:lang w:val="zh-CN" w:eastAsia="zh-CN" w:bidi="zh-CN"/>
              </w:rPr>
              <w:t>“知</w:t>
            </w:r>
            <w:r>
              <w:rPr>
                <w:rFonts w:hint="eastAsia" w:ascii="宋体" w:hAnsi="宋体" w:eastAsia="宋体" w:cs="宋体"/>
                <w:color w:val="000000"/>
                <w:spacing w:val="0"/>
                <w:w w:val="100"/>
                <w:position w:val="0"/>
                <w:sz w:val="20"/>
                <w:szCs w:val="20"/>
              </w:rPr>
              <w:t>名”、</w:t>
            </w:r>
            <w:r>
              <w:rPr>
                <w:rFonts w:hint="eastAsia" w:ascii="宋体" w:hAnsi="宋体" w:eastAsia="宋体" w:cs="宋体"/>
                <w:color w:val="000000"/>
                <w:spacing w:val="0"/>
                <w:w w:val="100"/>
                <w:position w:val="0"/>
                <w:sz w:val="20"/>
                <w:szCs w:val="20"/>
                <w:lang w:val="zh-CN" w:eastAsia="zh-CN" w:bidi="zh-CN"/>
              </w:rPr>
              <w:t>“一</w:t>
            </w:r>
            <w:r>
              <w:rPr>
                <w:rFonts w:hint="eastAsia" w:ascii="宋体" w:hAnsi="宋体" w:eastAsia="宋体" w:cs="宋体"/>
                <w:color w:val="000000"/>
                <w:spacing w:val="0"/>
                <w:w w:val="100"/>
                <w:position w:val="0"/>
                <w:sz w:val="20"/>
                <w:szCs w:val="20"/>
              </w:rPr>
              <w:t>线”、</w:t>
            </w:r>
            <w:r>
              <w:rPr>
                <w:rFonts w:hint="eastAsia" w:ascii="宋体" w:hAnsi="宋体" w:eastAsia="宋体" w:cs="宋体"/>
                <w:color w:val="000000"/>
                <w:spacing w:val="0"/>
                <w:w w:val="100"/>
                <w:position w:val="0"/>
                <w:sz w:val="20"/>
                <w:szCs w:val="20"/>
                <w:lang w:val="zh-CN" w:eastAsia="zh-CN" w:bidi="zh-CN"/>
              </w:rPr>
              <w:t>“同档</w:t>
            </w:r>
            <w:r>
              <w:rPr>
                <w:rFonts w:hint="eastAsia" w:ascii="宋体" w:hAnsi="宋体" w:eastAsia="宋体" w:cs="宋体"/>
                <w:color w:val="000000"/>
                <w:spacing w:val="0"/>
                <w:w w:val="100"/>
                <w:position w:val="0"/>
                <w:sz w:val="20"/>
                <w:szCs w:val="20"/>
              </w:rPr>
              <w:t>次”、</w:t>
            </w:r>
            <w:r>
              <w:rPr>
                <w:rFonts w:hint="eastAsia" w:ascii="宋体" w:hAnsi="宋体" w:eastAsia="宋体" w:cs="宋体"/>
                <w:color w:val="000000"/>
                <w:spacing w:val="0"/>
                <w:w w:val="100"/>
                <w:position w:val="0"/>
                <w:sz w:val="20"/>
                <w:szCs w:val="20"/>
                <w:lang w:val="zh-CN" w:eastAsia="zh-CN" w:bidi="zh-CN"/>
              </w:rPr>
              <w:t>“暂</w:t>
            </w:r>
            <w:r>
              <w:rPr>
                <w:rFonts w:hint="eastAsia" w:ascii="宋体" w:hAnsi="宋体" w:eastAsia="宋体" w:cs="宋体"/>
                <w:color w:val="000000"/>
                <w:spacing w:val="0"/>
                <w:w w:val="100"/>
                <w:position w:val="0"/>
                <w:sz w:val="20"/>
                <w:szCs w:val="20"/>
              </w:rPr>
              <w:t>定”、</w:t>
            </w:r>
            <w:r>
              <w:rPr>
                <w:rFonts w:hint="eastAsia" w:ascii="宋体" w:hAnsi="宋体" w:eastAsia="宋体" w:cs="宋体"/>
                <w:color w:val="000000"/>
                <w:spacing w:val="0"/>
                <w:w w:val="100"/>
                <w:position w:val="0"/>
                <w:sz w:val="20"/>
                <w:szCs w:val="20"/>
                <w:lang w:val="zh-CN" w:eastAsia="zh-CN" w:bidi="zh-CN"/>
              </w:rPr>
              <w:t>“指</w:t>
            </w:r>
            <w:r>
              <w:rPr>
                <w:rFonts w:hint="eastAsia" w:ascii="宋体" w:hAnsi="宋体" w:eastAsia="宋体" w:cs="宋体"/>
                <w:color w:val="000000"/>
                <w:spacing w:val="0"/>
                <w:w w:val="100"/>
                <w:position w:val="0"/>
                <w:sz w:val="20"/>
                <w:szCs w:val="20"/>
              </w:rPr>
              <w:t>定”、</w:t>
            </w:r>
            <w:r>
              <w:rPr>
                <w:rFonts w:hint="eastAsia" w:ascii="宋体" w:hAnsi="宋体" w:eastAsia="宋体" w:cs="宋体"/>
                <w:color w:val="000000"/>
                <w:spacing w:val="0"/>
                <w:w w:val="100"/>
                <w:position w:val="0"/>
                <w:sz w:val="20"/>
                <w:szCs w:val="20"/>
                <w:lang w:val="zh-CN" w:eastAsia="zh-CN" w:bidi="zh-CN"/>
              </w:rPr>
              <w:t>“备</w:t>
            </w:r>
            <w:r>
              <w:rPr>
                <w:rFonts w:hint="eastAsia" w:ascii="宋体" w:hAnsi="宋体" w:eastAsia="宋体" w:cs="宋体"/>
                <w:color w:val="000000"/>
                <w:spacing w:val="0"/>
                <w:w w:val="100"/>
                <w:position w:val="0"/>
                <w:sz w:val="20"/>
                <w:szCs w:val="20"/>
              </w:rPr>
              <w:t>选”、</w:t>
            </w:r>
            <w:r>
              <w:rPr>
                <w:rFonts w:hint="eastAsia" w:ascii="宋体" w:hAnsi="宋体" w:eastAsia="宋体" w:cs="宋体"/>
                <w:color w:val="000000"/>
                <w:spacing w:val="0"/>
                <w:w w:val="100"/>
                <w:position w:val="0"/>
                <w:sz w:val="20"/>
                <w:szCs w:val="20"/>
                <w:lang w:val="zh-CN" w:eastAsia="zh-CN" w:bidi="zh-CN"/>
              </w:rPr>
              <w:t>“参考</w:t>
            </w:r>
            <w:r>
              <w:rPr>
                <w:rFonts w:hint="eastAsia" w:ascii="宋体" w:hAnsi="宋体" w:eastAsia="宋体" w:cs="宋体"/>
                <w:color w:val="000000"/>
                <w:spacing w:val="0"/>
                <w:w w:val="100"/>
                <w:position w:val="0"/>
                <w:sz w:val="20"/>
                <w:szCs w:val="20"/>
              </w:rPr>
              <w:t>品牌”（含配件）等表述的；</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要求提供赠品、回扣或者与采购无关的其他商品、服务；</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售后服务要求与采购项目无关或超出服务范围的，售后服务要求明显不合理或指向特定对象；</w:t>
            </w:r>
          </w:p>
          <w:p>
            <w:pPr>
              <w:pStyle w:val="6"/>
              <w:keepNext w:val="0"/>
              <w:keepLines w:val="0"/>
              <w:widowControl w:val="0"/>
              <w:shd w:val="clear" w:color="auto" w:fill="auto"/>
              <w:bidi w:val="0"/>
              <w:spacing w:before="0" w:after="0" w:line="272" w:lineRule="exact"/>
              <w:ind w:left="0" w:leftChars="0" w:right="0" w:rightChars="0" w:firstLine="0" w:firstLineChars="0"/>
              <w:jc w:val="left"/>
              <w:rPr>
                <w:rFonts w:hint="eastAsia" w:ascii="宋体" w:hAnsi="宋体" w:eastAsia="宋体" w:cs="宋体"/>
                <w:color w:val="000000"/>
                <w:spacing w:val="0"/>
                <w:w w:val="100"/>
                <w:kern w:val="0"/>
                <w:position w:val="0"/>
                <w:sz w:val="20"/>
                <w:szCs w:val="20"/>
                <w:shd w:val="clear" w:color="auto" w:fill="auto"/>
                <w:lang w:val="en-US" w:eastAsia="zh-CN" w:bidi="ar"/>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指定检测机构（国家行政机关另有规定的除外）的检测报告。</w:t>
            </w:r>
          </w:p>
        </w:tc>
        <w:tc>
          <w:tcPr>
            <w:tcW w:w="391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leftChars="0" w:right="0" w:rightChars="0" w:firstLine="0" w:firstLineChars="0"/>
              <w:jc w:val="left"/>
              <w:rPr>
                <w:rFonts w:hint="eastAsia" w:ascii="宋体" w:hAnsi="宋体" w:eastAsia="宋体" w:cs="宋体"/>
                <w:sz w:val="20"/>
                <w:szCs w:val="20"/>
                <w:lang w:val="en-US"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第二十条</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号）第二十一条</w:t>
            </w:r>
            <w:r>
              <w:rPr>
                <w:rFonts w:hint="eastAsia" w:cs="宋体"/>
                <w:color w:val="000000"/>
                <w:spacing w:val="0"/>
                <w:w w:val="100"/>
                <w:position w:val="0"/>
                <w:sz w:val="20"/>
                <w:szCs w:val="20"/>
                <w:lang w:eastAsia="zh-CN"/>
              </w:rPr>
              <w:t>。</w:t>
            </w:r>
          </w:p>
        </w:tc>
        <w:tc>
          <w:tcPr>
            <w:tcW w:w="16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2241" w:hRule="exact"/>
          <w:jc w:val="center"/>
        </w:trPr>
        <w:tc>
          <w:tcPr>
            <w:tcW w:w="36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lang w:val="en-US" w:eastAsia="zh-CN"/>
              </w:rPr>
            </w:pPr>
            <w:r>
              <w:rPr>
                <w:rFonts w:hint="eastAsia" w:ascii="宋体" w:hAnsi="宋体" w:eastAsia="宋体" w:cs="宋体"/>
                <w:b/>
                <w:bCs/>
                <w:color w:val="000000"/>
                <w:spacing w:val="0"/>
                <w:w w:val="80"/>
                <w:position w:val="0"/>
                <w:sz w:val="20"/>
                <w:szCs w:val="20"/>
              </w:rPr>
              <w:t>1</w:t>
            </w:r>
            <w:r>
              <w:rPr>
                <w:rFonts w:hint="eastAsia" w:ascii="宋体" w:hAnsi="宋体" w:eastAsia="宋体" w:cs="宋体"/>
                <w:b/>
                <w:bCs/>
                <w:color w:val="000000"/>
                <w:spacing w:val="0"/>
                <w:w w:val="80"/>
                <w:position w:val="0"/>
                <w:sz w:val="20"/>
                <w:szCs w:val="20"/>
                <w:lang w:val="en-US" w:eastAsia="zh-CN"/>
              </w:rPr>
              <w:t>3</w:t>
            </w:r>
          </w:p>
        </w:tc>
        <w:tc>
          <w:tcPr>
            <w:tcW w:w="1285"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违规要求提供样品</w:t>
            </w:r>
          </w:p>
        </w:tc>
        <w:tc>
          <w:tcPr>
            <w:tcW w:w="646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对</w:t>
            </w:r>
            <w:r>
              <w:rPr>
                <w:rFonts w:hint="eastAsia" w:ascii="宋体" w:hAnsi="宋体" w:eastAsia="宋体" w:cs="宋体"/>
                <w:color w:val="000000"/>
                <w:spacing w:val="0"/>
                <w:w w:val="100"/>
                <w:position w:val="0"/>
                <w:sz w:val="20"/>
                <w:szCs w:val="20"/>
                <w:lang w:val="zh-CN" w:eastAsia="zh-CN" w:bidi="zh-CN"/>
              </w:rPr>
              <w:t>“仅凭</w:t>
            </w:r>
            <w:r>
              <w:rPr>
                <w:rFonts w:hint="eastAsia" w:ascii="宋体" w:hAnsi="宋体" w:eastAsia="宋体" w:cs="宋体"/>
                <w:color w:val="000000"/>
                <w:spacing w:val="0"/>
                <w:w w:val="100"/>
                <w:position w:val="0"/>
                <w:sz w:val="20"/>
                <w:szCs w:val="20"/>
              </w:rPr>
              <w:t>书面方式不能准确描述采购需求或者需要对样品进行主观判断以确认是否满足采购需求等特殊情况”以外的情况要求提供样品；</w:t>
            </w:r>
          </w:p>
          <w:p>
            <w:pPr>
              <w:pStyle w:val="6"/>
              <w:keepNext w:val="0"/>
              <w:keepLines w:val="0"/>
              <w:widowControl w:val="0"/>
              <w:shd w:val="clear" w:color="auto" w:fill="auto"/>
              <w:bidi w:val="0"/>
              <w:spacing w:before="0" w:after="0" w:line="274" w:lineRule="exact"/>
              <w:ind w:left="0" w:leftChars="0" w:right="0" w:rightChars="0" w:firstLine="0" w:firstLineChars="0"/>
              <w:jc w:val="left"/>
              <w:rPr>
                <w:rFonts w:hint="eastAsia" w:ascii="宋体" w:hAnsi="宋体" w:eastAsia="宋体" w:cs="宋体"/>
                <w:color w:val="000000"/>
                <w:spacing w:val="0"/>
                <w:w w:val="100"/>
                <w:kern w:val="0"/>
                <w:position w:val="0"/>
                <w:sz w:val="20"/>
                <w:szCs w:val="20"/>
                <w:shd w:val="clear" w:color="auto" w:fill="auto"/>
                <w:lang w:val="en-US" w:eastAsia="zh-CN" w:bidi="ar"/>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要求供应商提供样品，但未在招标文件中明确规定样品制作的标准和要求，是否需要随样品提交相关检测报告、样品的评审方法以及评审标准</w:t>
            </w:r>
            <w:r>
              <w:rPr>
                <w:rFonts w:hint="eastAsia" w:cs="宋体"/>
                <w:color w:val="000000"/>
                <w:spacing w:val="0"/>
                <w:w w:val="100"/>
                <w:position w:val="0"/>
                <w:sz w:val="20"/>
                <w:szCs w:val="20"/>
                <w:lang w:eastAsia="zh-CN"/>
              </w:rPr>
              <w:t>。</w:t>
            </w:r>
          </w:p>
        </w:tc>
        <w:tc>
          <w:tcPr>
            <w:tcW w:w="391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leftChars="0" w:right="0" w:rightChars="0" w:firstLine="0" w:firstLineChars="0"/>
              <w:jc w:val="both"/>
              <w:rPr>
                <w:rFonts w:hint="eastAsia" w:ascii="宋体" w:hAnsi="宋体" w:eastAsia="宋体" w:cs="宋体"/>
                <w:sz w:val="20"/>
                <w:szCs w:val="20"/>
                <w:lang w:val="en-US"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号）第二十二条</w:t>
            </w:r>
            <w:r>
              <w:rPr>
                <w:rFonts w:hint="eastAsia" w:cs="宋体"/>
                <w:color w:val="000000"/>
                <w:spacing w:val="0"/>
                <w:w w:val="100"/>
                <w:position w:val="0"/>
                <w:sz w:val="20"/>
                <w:szCs w:val="20"/>
                <w:lang w:eastAsia="zh-CN"/>
              </w:rPr>
              <w:t>。</w:t>
            </w:r>
          </w:p>
        </w:tc>
        <w:tc>
          <w:tcPr>
            <w:tcW w:w="16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适用采购人或代理机构</w:t>
            </w:r>
          </w:p>
        </w:tc>
      </w:tr>
    </w:tbl>
    <w:p>
      <w:pPr>
        <w:widowControl w:val="0"/>
        <w:spacing w:line="1" w:lineRule="exact"/>
      </w:pPr>
      <w:r>
        <w:rPr>
          <w:rFonts w:hint="eastAsia" w:ascii="宋体" w:hAnsi="宋体" w:eastAsia="宋体" w:cs="宋体"/>
          <w:sz w:val="20"/>
          <w:szCs w:val="20"/>
        </w:rPr>
        <w:br w:type="page"/>
      </w:r>
    </w:p>
    <w:tbl>
      <w:tblPr>
        <w:tblStyle w:val="2"/>
        <w:tblW w:w="0" w:type="auto"/>
        <w:jc w:val="center"/>
        <w:tblLayout w:type="fixed"/>
        <w:tblCellMar>
          <w:top w:w="0" w:type="dxa"/>
          <w:left w:w="10" w:type="dxa"/>
          <w:bottom w:w="0" w:type="dxa"/>
          <w:right w:w="10" w:type="dxa"/>
        </w:tblCellMar>
      </w:tblPr>
      <w:tblGrid>
        <w:gridCol w:w="278"/>
        <w:gridCol w:w="1433"/>
        <w:gridCol w:w="6882"/>
        <w:gridCol w:w="4125"/>
        <w:gridCol w:w="1630"/>
      </w:tblGrid>
      <w:tr>
        <w:tblPrEx>
          <w:tblCellMar>
            <w:top w:w="0" w:type="dxa"/>
            <w:left w:w="10" w:type="dxa"/>
            <w:bottom w:w="0" w:type="dxa"/>
            <w:right w:w="10" w:type="dxa"/>
          </w:tblCellMar>
        </w:tblPrEx>
        <w:trPr>
          <w:trHeight w:val="552" w:hRule="exact"/>
          <w:jc w:val="center"/>
        </w:trPr>
        <w:tc>
          <w:tcPr>
            <w:tcW w:w="12718" w:type="dxa"/>
            <w:gridSpan w:val="4"/>
            <w:tcBorders>
              <w:top w:val="single" w:color="auto" w:sz="4" w:space="0"/>
              <w:left w:val="single" w:color="auto" w:sz="4" w:space="0"/>
              <w:right w:val="nil"/>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（四）在设置评审因素时的禁止行为</w:t>
            </w:r>
          </w:p>
        </w:tc>
        <w:tc>
          <w:tcPr>
            <w:tcW w:w="1630" w:type="dxa"/>
            <w:tcBorders>
              <w:top w:val="single" w:color="auto" w:sz="4" w:space="0"/>
              <w:left w:val="nil"/>
              <w:right w:val="single" w:color="auto" w:sz="4" w:space="0"/>
            </w:tcBorders>
            <w:shd w:val="clear" w:color="auto" w:fill="FFFFFF"/>
            <w:noWrap w:val="0"/>
            <w:vAlign w:val="top"/>
          </w:tcPr>
          <w:p>
            <w:pPr>
              <w:widowControl w:val="0"/>
              <w:jc w:val="left"/>
              <w:rPr>
                <w:rFonts w:hint="eastAsia" w:ascii="宋体" w:hAnsi="宋体" w:eastAsia="宋体" w:cs="宋体"/>
                <w:sz w:val="20"/>
                <w:szCs w:val="20"/>
              </w:rPr>
            </w:pPr>
          </w:p>
        </w:tc>
      </w:tr>
      <w:tr>
        <w:trPr>
          <w:trHeight w:val="634" w:hRule="exact"/>
          <w:jc w:val="center"/>
        </w:trPr>
        <w:tc>
          <w:tcPr>
            <w:tcW w:w="278"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rPr>
            </w:pPr>
            <w:r>
              <w:rPr>
                <w:rFonts w:hint="eastAsia" w:ascii="宋体" w:hAnsi="宋体" w:eastAsia="宋体" w:cs="宋体"/>
                <w:b/>
                <w:bCs/>
                <w:color w:val="000000"/>
                <w:spacing w:val="0"/>
                <w:w w:val="100"/>
                <w:position w:val="0"/>
                <w:sz w:val="20"/>
                <w:szCs w:val="20"/>
              </w:rPr>
              <w:t>序号</w:t>
            </w:r>
          </w:p>
        </w:tc>
        <w:tc>
          <w:tcPr>
            <w:tcW w:w="1433"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220" w:firstLineChars="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b/>
                <w:bCs/>
                <w:color w:val="000000"/>
                <w:spacing w:val="0"/>
                <w:w w:val="100"/>
                <w:position w:val="0"/>
                <w:sz w:val="20"/>
                <w:szCs w:val="20"/>
              </w:rPr>
              <w:t>禁止行为</w:t>
            </w:r>
          </w:p>
        </w:tc>
        <w:tc>
          <w:tcPr>
            <w:tcW w:w="688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4125"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rPr>
              <w:t>主要依据</w:t>
            </w:r>
          </w:p>
        </w:tc>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20"/>
                <w:szCs w:val="20"/>
                <w:lang w:eastAsia="zh-CN"/>
              </w:rPr>
            </w:pPr>
            <w:r>
              <w:rPr>
                <w:rFonts w:hint="eastAsia" w:ascii="宋体" w:hAnsi="宋体" w:eastAsia="宋体" w:cs="宋体"/>
                <w:b/>
                <w:bCs/>
                <w:color w:val="000000"/>
                <w:spacing w:val="0"/>
                <w:w w:val="100"/>
                <w:position w:val="0"/>
                <w:sz w:val="20"/>
                <w:szCs w:val="20"/>
              </w:rPr>
              <w:t>备注</w:t>
            </w:r>
          </w:p>
        </w:tc>
      </w:tr>
      <w:tr>
        <w:trPr>
          <w:trHeight w:val="1794" w:hRule="exact"/>
          <w:jc w:val="center"/>
        </w:trPr>
        <w:tc>
          <w:tcPr>
            <w:tcW w:w="278"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1</w:t>
            </w:r>
            <w:r>
              <w:rPr>
                <w:rFonts w:hint="eastAsia" w:ascii="宋体" w:hAnsi="宋体" w:eastAsia="宋体" w:cs="宋体"/>
                <w:b/>
                <w:bCs/>
                <w:color w:val="000000"/>
                <w:spacing w:val="0"/>
                <w:w w:val="80"/>
                <w:position w:val="0"/>
                <w:sz w:val="20"/>
                <w:szCs w:val="20"/>
                <w:lang w:val="en-US" w:eastAsia="zh-CN"/>
              </w:rPr>
              <w:t>4</w:t>
            </w:r>
          </w:p>
        </w:tc>
        <w:tc>
          <w:tcPr>
            <w:tcW w:w="1433"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lang w:eastAsia="zh-CN"/>
              </w:rPr>
              <w:t>采购文件</w:t>
            </w:r>
            <w:r>
              <w:rPr>
                <w:rFonts w:hint="eastAsia" w:ascii="宋体" w:hAnsi="宋体" w:eastAsia="宋体" w:cs="宋体"/>
                <w:color w:val="000000"/>
                <w:spacing w:val="0"/>
                <w:w w:val="100"/>
                <w:position w:val="0"/>
                <w:sz w:val="20"/>
                <w:szCs w:val="20"/>
              </w:rPr>
              <w:t>未按规定设置实质性条款</w:t>
            </w:r>
            <w:r>
              <w:rPr>
                <w:rFonts w:hint="eastAsia" w:ascii="宋体" w:hAnsi="宋体" w:eastAsia="宋体" w:cs="宋体"/>
                <w:color w:val="000000"/>
                <w:spacing w:val="0"/>
                <w:w w:val="100"/>
                <w:position w:val="0"/>
                <w:sz w:val="20"/>
                <w:szCs w:val="20"/>
                <w:lang w:eastAsia="zh-CN"/>
              </w:rPr>
              <w:t>并标注“</w:t>
            </w:r>
            <w:r>
              <w:rPr>
                <w:rFonts w:hint="eastAsia" w:ascii="宋体" w:hAnsi="宋体" w:eastAsia="宋体" w:cs="宋体"/>
                <w:color w:val="000000"/>
                <w:spacing w:val="0"/>
                <w:w w:val="100"/>
                <w:position w:val="0"/>
                <w:sz w:val="20"/>
                <w:szCs w:val="20"/>
                <w:lang w:val="en-US" w:eastAsia="zh-CN"/>
              </w:rPr>
              <w:t>*</w:t>
            </w:r>
            <w:r>
              <w:rPr>
                <w:rFonts w:hint="eastAsia" w:ascii="宋体" w:hAnsi="宋体" w:eastAsia="宋体" w:cs="宋体"/>
                <w:color w:val="000000"/>
                <w:spacing w:val="0"/>
                <w:w w:val="100"/>
                <w:position w:val="0"/>
                <w:sz w:val="20"/>
                <w:szCs w:val="20"/>
                <w:lang w:eastAsia="zh-CN"/>
              </w:rPr>
              <w:t>”号</w:t>
            </w:r>
          </w:p>
        </w:tc>
        <w:tc>
          <w:tcPr>
            <w:tcW w:w="688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对不允许偏离的实质性要求和条件，在采购文件中未规定或未以“★”号等醒目方式标明。</w:t>
            </w:r>
          </w:p>
        </w:tc>
        <w:tc>
          <w:tcPr>
            <w:tcW w:w="4125"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第二十二条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35"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《政府釆购法实施条例》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第十五条、第二十条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w:t>
            </w:r>
            <w:r>
              <w:rPr>
                <w:rFonts w:hint="eastAsia" w:ascii="宋体" w:hAnsi="宋体" w:eastAsia="宋体" w:cs="宋体"/>
                <w:color w:val="000000"/>
                <w:spacing w:val="0"/>
                <w:w w:val="100"/>
                <w:position w:val="0"/>
                <w:sz w:val="20"/>
                <w:szCs w:val="20"/>
                <w:lang w:eastAsia="zh-CN"/>
              </w:rPr>
              <w:t>购</w:t>
            </w:r>
            <w:r>
              <w:rPr>
                <w:rFonts w:hint="eastAsia" w:ascii="宋体" w:hAnsi="宋体" w:eastAsia="宋体" w:cs="宋体"/>
                <w:color w:val="000000"/>
                <w:spacing w:val="0"/>
                <w:w w:val="100"/>
                <w:position w:val="0"/>
                <w:sz w:val="20"/>
                <w:szCs w:val="20"/>
              </w:rPr>
              <w:t>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号）第二十条</w:t>
            </w:r>
            <w:r>
              <w:rPr>
                <w:rFonts w:hint="eastAsia" w:cs="宋体"/>
                <w:color w:val="000000"/>
                <w:spacing w:val="0"/>
                <w:w w:val="100"/>
                <w:position w:val="0"/>
                <w:sz w:val="20"/>
                <w:szCs w:val="20"/>
                <w:lang w:eastAsia="zh-CN"/>
              </w:rPr>
              <w:t>。</w:t>
            </w:r>
          </w:p>
        </w:tc>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2760" w:hRule="exact"/>
          <w:jc w:val="center"/>
        </w:trPr>
        <w:tc>
          <w:tcPr>
            <w:tcW w:w="278"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1</w:t>
            </w:r>
            <w:r>
              <w:rPr>
                <w:rFonts w:hint="eastAsia" w:ascii="宋体" w:hAnsi="宋体" w:eastAsia="宋体" w:cs="宋体"/>
                <w:b/>
                <w:bCs/>
                <w:color w:val="000000"/>
                <w:spacing w:val="0"/>
                <w:w w:val="80"/>
                <w:position w:val="0"/>
                <w:sz w:val="20"/>
                <w:szCs w:val="20"/>
                <w:lang w:val="en-US" w:eastAsia="zh-CN"/>
              </w:rPr>
              <w:t>5</w:t>
            </w:r>
          </w:p>
        </w:tc>
        <w:tc>
          <w:tcPr>
            <w:tcW w:w="1433"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未依法设定评审因素</w:t>
            </w:r>
          </w:p>
        </w:tc>
        <w:tc>
          <w:tcPr>
            <w:tcW w:w="6882" w:type="dxa"/>
            <w:tcBorders>
              <w:top w:val="single" w:color="auto" w:sz="4" w:space="0"/>
              <w:left w:val="single" w:color="auto" w:sz="4" w:space="0"/>
            </w:tcBorders>
            <w:shd w:val="clear" w:color="auto" w:fill="FFFFFF"/>
            <w:noWrap w:val="0"/>
            <w:vAlign w:val="center"/>
          </w:tcPr>
          <w:p>
            <w:pPr>
              <w:pStyle w:val="6"/>
              <w:keepNext w:val="0"/>
              <w:keepLines w:val="0"/>
              <w:widowControl w:val="0"/>
              <w:numPr>
                <w:ilvl w:val="0"/>
                <w:numId w:val="0"/>
              </w:numPr>
              <w:shd w:val="clear" w:color="auto" w:fill="auto"/>
              <w:bidi w:val="0"/>
              <w:spacing w:before="0" w:after="0" w:line="275" w:lineRule="exact"/>
              <w:ind w:leftChars="0" w:right="0" w:rightChars="0"/>
              <w:jc w:val="left"/>
              <w:rPr>
                <w:rFonts w:hint="eastAsia" w:ascii="宋体" w:hAnsi="宋体" w:eastAsia="宋体" w:cs="宋体"/>
                <w:b/>
                <w:bCs/>
                <w:color w:val="000000"/>
                <w:spacing w:val="0"/>
                <w:w w:val="100"/>
                <w:position w:val="0"/>
                <w:sz w:val="20"/>
                <w:szCs w:val="20"/>
                <w:lang w:eastAsia="zh-CN"/>
              </w:rPr>
            </w:pPr>
            <w:r>
              <w:rPr>
                <w:rFonts w:hint="eastAsia" w:ascii="宋体" w:hAnsi="宋体" w:eastAsia="宋体" w:cs="宋体"/>
                <w:b/>
                <w:bCs/>
                <w:color w:val="000000"/>
                <w:spacing w:val="0"/>
                <w:w w:val="100"/>
                <w:position w:val="0"/>
                <w:sz w:val="20"/>
                <w:szCs w:val="20"/>
                <w:lang w:eastAsia="zh-CN"/>
              </w:rPr>
              <w:t>禁止性。</w:t>
            </w:r>
          </w:p>
          <w:p>
            <w:pPr>
              <w:pStyle w:val="6"/>
              <w:keepNext w:val="0"/>
              <w:keepLines w:val="0"/>
              <w:widowControl w:val="0"/>
              <w:numPr>
                <w:ilvl w:val="0"/>
                <w:numId w:val="0"/>
              </w:numPr>
              <w:shd w:val="clear" w:color="auto" w:fill="auto"/>
              <w:bidi w:val="0"/>
              <w:spacing w:before="0" w:after="0" w:line="275" w:lineRule="exact"/>
              <w:ind w:leftChars="0" w:right="0" w:rightChars="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将资格条件作为评审因素；</w:t>
            </w:r>
          </w:p>
          <w:p>
            <w:pPr>
              <w:pStyle w:val="6"/>
              <w:keepNext w:val="0"/>
              <w:keepLines w:val="0"/>
              <w:widowControl w:val="0"/>
              <w:shd w:val="clear" w:color="auto" w:fill="auto"/>
              <w:bidi w:val="0"/>
              <w:spacing w:before="0" w:after="0" w:line="275"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将供应商的注册地、注册资本、资产总额、营业收入、从业人员、利润 、纳税额等规模条件设定为评审因素；</w:t>
            </w:r>
          </w:p>
          <w:p>
            <w:pPr>
              <w:pStyle w:val="6"/>
              <w:keepNext w:val="0"/>
              <w:keepLines w:val="0"/>
              <w:widowControl w:val="0"/>
              <w:shd w:val="clear" w:color="auto" w:fill="auto"/>
              <w:bidi w:val="0"/>
              <w:spacing w:before="0" w:after="0" w:line="275"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将未在采购需求中列明的技术参数、产品功能作为评审因素的；</w:t>
            </w:r>
          </w:p>
          <w:p>
            <w:pPr>
              <w:pStyle w:val="6"/>
              <w:keepNext w:val="0"/>
              <w:keepLines w:val="0"/>
              <w:widowControl w:val="0"/>
              <w:shd w:val="clear" w:color="auto" w:fill="auto"/>
              <w:bidi w:val="0"/>
              <w:spacing w:before="0" w:after="0" w:line="275"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政务信息系统项目，评标办法未采用综合评分的（单一来源除外）；</w:t>
            </w:r>
          </w:p>
          <w:p>
            <w:pPr>
              <w:pStyle w:val="6"/>
              <w:keepNext w:val="0"/>
              <w:keepLines w:val="0"/>
              <w:widowControl w:val="0"/>
              <w:shd w:val="clear" w:color="auto" w:fill="auto"/>
              <w:bidi w:val="0"/>
              <w:spacing w:before="0" w:after="0" w:line="275"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5</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将与采购项目的具体特点和实际需要不相适应或者与合同履行无关的供应商业绩、资信、荣誉等作为评分条件；</w:t>
            </w:r>
          </w:p>
          <w:p>
            <w:pPr>
              <w:pStyle w:val="6"/>
              <w:keepNext w:val="0"/>
              <w:keepLines w:val="0"/>
              <w:widowControl w:val="0"/>
              <w:shd w:val="clear" w:color="auto" w:fill="auto"/>
              <w:bidi w:val="0"/>
              <w:spacing w:before="0" w:after="0" w:line="275"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6</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以特定行政区域或者特定行业的业绩、奖项作为加分条件；</w:t>
            </w:r>
          </w:p>
          <w:p>
            <w:pPr>
              <w:pStyle w:val="6"/>
              <w:keepNext w:val="0"/>
              <w:keepLines w:val="0"/>
              <w:widowControl w:val="0"/>
              <w:shd w:val="clear" w:color="auto" w:fill="auto"/>
              <w:bidi w:val="0"/>
              <w:spacing w:before="0" w:after="0" w:line="275"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7</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将与采购货物服务质量无关的技术指标或服务要求设定为评审因素。</w:t>
            </w:r>
          </w:p>
          <w:p>
            <w:pPr>
              <w:pStyle w:val="6"/>
              <w:keepNext w:val="0"/>
              <w:keepLines w:val="0"/>
              <w:widowControl w:val="0"/>
              <w:shd w:val="clear" w:color="auto" w:fill="auto"/>
              <w:tabs>
                <w:tab w:val="left" w:pos="302"/>
              </w:tabs>
              <w:bidi w:val="0"/>
              <w:spacing w:before="0" w:after="0" w:line="239" w:lineRule="exact"/>
              <w:ind w:left="0" w:leftChars="0" w:right="0" w:firstLine="0" w:firstLineChars="0"/>
              <w:jc w:val="left"/>
              <w:rPr>
                <w:rFonts w:hint="eastAsia" w:ascii="宋体" w:hAnsi="宋体" w:eastAsia="宋体" w:cs="宋体"/>
                <w:color w:val="000000"/>
                <w:spacing w:val="0"/>
                <w:w w:val="100"/>
                <w:position w:val="0"/>
                <w:sz w:val="20"/>
                <w:szCs w:val="20"/>
                <w:lang w:eastAsia="zh-CN"/>
              </w:rPr>
            </w:pPr>
          </w:p>
        </w:tc>
        <w:tc>
          <w:tcPr>
            <w:tcW w:w="4125"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1"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 xml:space="preserve">第二十条 </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号）第二十二条、第五十五条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1"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《政务信息系统政府采购管理暂行办法》（财库〔</w:t>
            </w:r>
            <w:r>
              <w:rPr>
                <w:rFonts w:hint="eastAsia" w:cs="宋体"/>
                <w:color w:val="000000"/>
                <w:spacing w:val="0"/>
                <w:w w:val="100"/>
                <w:position w:val="0"/>
                <w:sz w:val="20"/>
                <w:szCs w:val="20"/>
                <w:lang w:val="en-US" w:eastAsia="zh-CN"/>
              </w:rPr>
              <w:t>2017</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210</w:t>
            </w:r>
            <w:r>
              <w:rPr>
                <w:rFonts w:hint="eastAsia" w:ascii="宋体" w:hAnsi="宋体" w:eastAsia="宋体" w:cs="宋体"/>
                <w:color w:val="000000"/>
                <w:spacing w:val="0"/>
                <w:w w:val="100"/>
                <w:position w:val="0"/>
                <w:sz w:val="20"/>
                <w:szCs w:val="20"/>
              </w:rPr>
              <w:t>号）第九条</w:t>
            </w:r>
            <w:r>
              <w:rPr>
                <w:rFonts w:hint="eastAsia" w:cs="宋体"/>
                <w:color w:val="000000"/>
                <w:spacing w:val="0"/>
                <w:w w:val="100"/>
                <w:position w:val="0"/>
                <w:sz w:val="20"/>
                <w:szCs w:val="20"/>
                <w:lang w:eastAsia="zh-CN"/>
              </w:rPr>
              <w:t>。</w:t>
            </w:r>
          </w:p>
        </w:tc>
        <w:tc>
          <w:tcPr>
            <w:tcW w:w="1630"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307"/>
              </w:tabs>
              <w:bidi w:val="0"/>
              <w:spacing w:before="0" w:after="0" w:line="249" w:lineRule="exact"/>
              <w:ind w:left="0" w:right="0" w:firstLine="0"/>
              <w:jc w:val="left"/>
              <w:rPr>
                <w:rFonts w:hint="eastAsia" w:ascii="宋体" w:hAnsi="宋体" w:eastAsia="宋体" w:cs="宋体"/>
                <w:sz w:val="20"/>
                <w:szCs w:val="20"/>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1844" w:hRule="exact"/>
          <w:jc w:val="center"/>
        </w:trPr>
        <w:tc>
          <w:tcPr>
            <w:tcW w:w="278"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1</w:t>
            </w:r>
            <w:r>
              <w:rPr>
                <w:rFonts w:hint="eastAsia" w:ascii="宋体" w:hAnsi="宋体" w:eastAsia="宋体" w:cs="宋体"/>
                <w:b/>
                <w:bCs/>
                <w:color w:val="000000"/>
                <w:spacing w:val="0"/>
                <w:w w:val="80"/>
                <w:position w:val="0"/>
                <w:sz w:val="20"/>
                <w:szCs w:val="20"/>
                <w:lang w:val="en-US" w:eastAsia="zh-CN"/>
              </w:rPr>
              <w:t>6</w:t>
            </w:r>
          </w:p>
        </w:tc>
        <w:tc>
          <w:tcPr>
            <w:tcW w:w="1433"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未依法设定评审分值</w:t>
            </w:r>
          </w:p>
        </w:tc>
        <w:tc>
          <w:tcPr>
            <w:tcW w:w="688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评审因素分值明显与评审因素权重不匹配；</w:t>
            </w:r>
          </w:p>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商务条件和采购需求指标有区间规定，评审因素未量化到相应区间，或者虽量化到相应区间，但未设置各区间对应的不同分值；</w:t>
            </w:r>
          </w:p>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评审因素未量化，分值设置未与评审因素指标相对应；</w:t>
            </w:r>
          </w:p>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将服务满意程度、市场认可度、占有率、产品稳定性、先进性及优、良、中、差等没有具体明确判断标准的表述，作为评审因素。</w:t>
            </w:r>
          </w:p>
        </w:tc>
        <w:tc>
          <w:tcPr>
            <w:tcW w:w="4125"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4"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第二十条、第三十四条</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号）第五十五条</w:t>
            </w:r>
            <w:r>
              <w:rPr>
                <w:rFonts w:hint="eastAsia" w:cs="宋体"/>
                <w:color w:val="000000"/>
                <w:spacing w:val="0"/>
                <w:w w:val="100"/>
                <w:position w:val="0"/>
                <w:sz w:val="20"/>
                <w:szCs w:val="20"/>
                <w:lang w:eastAsia="zh-CN"/>
              </w:rPr>
              <w:t>。</w:t>
            </w:r>
          </w:p>
        </w:tc>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2699" w:hRule="exact"/>
          <w:jc w:val="center"/>
        </w:trPr>
        <w:tc>
          <w:tcPr>
            <w:tcW w:w="278"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rPr>
            </w:pPr>
            <w:r>
              <w:rPr>
                <w:rFonts w:hint="eastAsia" w:ascii="宋体" w:hAnsi="宋体" w:eastAsia="宋体" w:cs="宋体"/>
                <w:b/>
                <w:bCs/>
                <w:color w:val="000000"/>
                <w:spacing w:val="0"/>
                <w:w w:val="80"/>
                <w:position w:val="0"/>
                <w:sz w:val="20"/>
                <w:szCs w:val="20"/>
              </w:rPr>
              <w:t>1</w:t>
            </w:r>
            <w:r>
              <w:rPr>
                <w:rFonts w:hint="eastAsia" w:ascii="宋体" w:hAnsi="宋体" w:eastAsia="宋体" w:cs="宋体"/>
                <w:b/>
                <w:bCs/>
                <w:color w:val="000000"/>
                <w:spacing w:val="0"/>
                <w:w w:val="80"/>
                <w:position w:val="0"/>
                <w:sz w:val="20"/>
                <w:szCs w:val="20"/>
                <w:lang w:val="en-US" w:eastAsia="zh-CN"/>
              </w:rPr>
              <w:t>7</w:t>
            </w:r>
          </w:p>
        </w:tc>
        <w:tc>
          <w:tcPr>
            <w:tcW w:w="1433"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未依法设定价</w:t>
            </w:r>
            <w:r>
              <w:rPr>
                <w:rFonts w:hint="eastAsia" w:ascii="宋体" w:hAnsi="宋体" w:eastAsia="宋体" w:cs="宋体"/>
                <w:color w:val="000000"/>
                <w:spacing w:val="0"/>
                <w:w w:val="100"/>
                <w:position w:val="0"/>
                <w:sz w:val="20"/>
                <w:szCs w:val="20"/>
                <w:lang w:eastAsia="zh-CN"/>
              </w:rPr>
              <w:t>格</w:t>
            </w:r>
            <w:r>
              <w:rPr>
                <w:rFonts w:hint="eastAsia" w:ascii="宋体" w:hAnsi="宋体" w:eastAsia="宋体" w:cs="宋体"/>
                <w:color w:val="000000"/>
                <w:spacing w:val="0"/>
                <w:w w:val="100"/>
                <w:position w:val="0"/>
                <w:sz w:val="20"/>
                <w:szCs w:val="20"/>
              </w:rPr>
              <w:t>分</w:t>
            </w:r>
          </w:p>
        </w:tc>
        <w:tc>
          <w:tcPr>
            <w:tcW w:w="688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0" w:lineRule="exact"/>
              <w:ind w:left="0" w:right="0" w:firstLine="0"/>
              <w:jc w:val="left"/>
              <w:rPr>
                <w:rFonts w:hint="eastAsia" w:ascii="宋体" w:hAnsi="宋体" w:eastAsia="宋体" w:cs="宋体"/>
                <w:b w:val="0"/>
                <w:bCs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b w:val="0"/>
                <w:bCs w:val="0"/>
                <w:color w:val="000000"/>
                <w:spacing w:val="0"/>
                <w:w w:val="100"/>
                <w:position w:val="0"/>
                <w:sz w:val="20"/>
                <w:szCs w:val="20"/>
              </w:rPr>
              <w:t>设定最低限价的（国家或地方有强制最低价格标准的除外）；设定去掉最后报价中的最高报价或最低报价的；招标项目中采用综合评分，货物项目的价格分值占总分值的比重（权重）低于</w:t>
            </w:r>
            <w:r>
              <w:rPr>
                <w:rFonts w:hint="eastAsia" w:cs="宋体"/>
                <w:b w:val="0"/>
                <w:bCs w:val="0"/>
                <w:color w:val="000000"/>
                <w:spacing w:val="0"/>
                <w:w w:val="100"/>
                <w:position w:val="0"/>
                <w:sz w:val="20"/>
                <w:szCs w:val="20"/>
                <w:lang w:val="en-US" w:eastAsia="zh-CN"/>
              </w:rPr>
              <w:t>30%，</w:t>
            </w:r>
            <w:r>
              <w:rPr>
                <w:rFonts w:hint="eastAsia" w:ascii="宋体" w:hAnsi="宋体" w:eastAsia="宋体" w:cs="宋体"/>
                <w:b w:val="0"/>
                <w:bCs w:val="0"/>
                <w:color w:val="000000"/>
                <w:spacing w:val="0"/>
                <w:w w:val="100"/>
                <w:position w:val="0"/>
                <w:sz w:val="20"/>
                <w:szCs w:val="20"/>
              </w:rPr>
              <w:t>服务项目的价格分值占总分值的比重（权重）低于</w:t>
            </w:r>
            <w:r>
              <w:rPr>
                <w:rFonts w:hint="eastAsia" w:cs="宋体"/>
                <w:b w:val="0"/>
                <w:bCs w:val="0"/>
                <w:color w:val="000000"/>
                <w:spacing w:val="0"/>
                <w:w w:val="100"/>
                <w:position w:val="0"/>
                <w:sz w:val="20"/>
                <w:szCs w:val="20"/>
                <w:lang w:val="en-US" w:eastAsia="zh-CN"/>
              </w:rPr>
              <w:t>10%</w:t>
            </w:r>
            <w:r>
              <w:rPr>
                <w:rFonts w:hint="eastAsia" w:ascii="宋体" w:hAnsi="宋体" w:eastAsia="宋体" w:cs="宋体"/>
                <w:b w:val="0"/>
                <w:bCs w:val="0"/>
                <w:color w:val="000000"/>
                <w:spacing w:val="0"/>
                <w:w w:val="100"/>
                <w:position w:val="0"/>
                <w:sz w:val="20"/>
                <w:szCs w:val="20"/>
              </w:rPr>
              <w:t>的（执行统一价格标准的项目除外）；</w:t>
            </w:r>
          </w:p>
          <w:p>
            <w:pPr>
              <w:pStyle w:val="6"/>
              <w:keepNext w:val="0"/>
              <w:keepLines w:val="0"/>
              <w:widowControl w:val="0"/>
              <w:shd w:val="clear" w:color="auto" w:fill="auto"/>
              <w:bidi w:val="0"/>
              <w:spacing w:before="0" w:after="0" w:line="270" w:lineRule="exact"/>
              <w:ind w:left="0" w:right="0" w:firstLine="0"/>
              <w:jc w:val="both"/>
              <w:rPr>
                <w:rFonts w:hint="default"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eastAsia="zh-CN"/>
              </w:rPr>
              <w:t>（</w:t>
            </w:r>
            <w:r>
              <w:rPr>
                <w:rFonts w:hint="eastAsia" w:ascii="宋体" w:hAnsi="宋体" w:eastAsia="宋体" w:cs="宋体"/>
                <w:b w:val="0"/>
                <w:bCs w:val="0"/>
                <w:color w:val="000000"/>
                <w:spacing w:val="0"/>
                <w:w w:val="100"/>
                <w:position w:val="0"/>
                <w:sz w:val="20"/>
                <w:szCs w:val="20"/>
                <w:lang w:val="en-US" w:eastAsia="zh-CN"/>
              </w:rPr>
              <w:t>2</w:t>
            </w:r>
            <w:r>
              <w:rPr>
                <w:rFonts w:hint="eastAsia" w:ascii="宋体" w:hAnsi="宋体" w:eastAsia="宋体" w:cs="宋体"/>
                <w:b w:val="0"/>
                <w:bCs w:val="0"/>
                <w:color w:val="000000"/>
                <w:spacing w:val="0"/>
                <w:w w:val="100"/>
                <w:position w:val="0"/>
                <w:sz w:val="20"/>
                <w:szCs w:val="20"/>
                <w:lang w:eastAsia="zh-CN"/>
              </w:rPr>
              <w:t>）</w:t>
            </w:r>
            <w:r>
              <w:rPr>
                <w:rFonts w:hint="eastAsia" w:ascii="宋体" w:hAnsi="宋体" w:eastAsia="宋体" w:cs="宋体"/>
                <w:b w:val="0"/>
                <w:bCs w:val="0"/>
                <w:color w:val="000000"/>
                <w:spacing w:val="0"/>
                <w:w w:val="100"/>
                <w:position w:val="0"/>
                <w:sz w:val="20"/>
                <w:szCs w:val="20"/>
              </w:rPr>
              <w:t>竞争性磋商采购项目中，货物项目的价格分值占总分值的比重（即权值）低于</w:t>
            </w:r>
            <w:r>
              <w:rPr>
                <w:rFonts w:hint="eastAsia" w:cs="宋体"/>
                <w:b w:val="0"/>
                <w:bCs w:val="0"/>
                <w:color w:val="000000"/>
                <w:spacing w:val="0"/>
                <w:w w:val="100"/>
                <w:position w:val="0"/>
                <w:sz w:val="20"/>
                <w:szCs w:val="20"/>
                <w:lang w:val="en-US" w:eastAsia="zh-CN"/>
              </w:rPr>
              <w:t>30%</w:t>
            </w:r>
            <w:r>
              <w:rPr>
                <w:rFonts w:hint="eastAsia" w:ascii="宋体" w:hAnsi="宋体" w:eastAsia="宋体" w:cs="宋体"/>
                <w:b w:val="0"/>
                <w:bCs w:val="0"/>
                <w:color w:val="000000"/>
                <w:spacing w:val="0"/>
                <w:w w:val="100"/>
                <w:position w:val="0"/>
                <w:sz w:val="20"/>
                <w:szCs w:val="20"/>
              </w:rPr>
              <w:t>或超过</w:t>
            </w:r>
            <w:r>
              <w:rPr>
                <w:rFonts w:hint="eastAsia" w:cs="宋体"/>
                <w:b w:val="0"/>
                <w:bCs w:val="0"/>
                <w:color w:val="000000"/>
                <w:spacing w:val="0"/>
                <w:w w:val="100"/>
                <w:position w:val="0"/>
                <w:sz w:val="20"/>
                <w:szCs w:val="20"/>
                <w:lang w:val="en-US" w:eastAsia="zh-CN"/>
              </w:rPr>
              <w:t>60%，</w:t>
            </w:r>
            <w:r>
              <w:rPr>
                <w:rFonts w:hint="eastAsia" w:ascii="宋体" w:hAnsi="宋体" w:eastAsia="宋体" w:cs="宋体"/>
                <w:b w:val="0"/>
                <w:bCs w:val="0"/>
                <w:color w:val="000000"/>
                <w:spacing w:val="0"/>
                <w:w w:val="100"/>
                <w:position w:val="0"/>
                <w:sz w:val="20"/>
                <w:szCs w:val="20"/>
              </w:rPr>
              <w:t>服务项目的价格分值占总分值的比重（即权值）低于</w:t>
            </w:r>
            <w:r>
              <w:rPr>
                <w:rFonts w:hint="eastAsia" w:cs="宋体"/>
                <w:b w:val="0"/>
                <w:bCs w:val="0"/>
                <w:color w:val="000000"/>
                <w:spacing w:val="0"/>
                <w:w w:val="100"/>
                <w:position w:val="0"/>
                <w:sz w:val="20"/>
                <w:szCs w:val="20"/>
                <w:lang w:val="en-US" w:eastAsia="zh-CN"/>
              </w:rPr>
              <w:t>10%</w:t>
            </w:r>
            <w:r>
              <w:rPr>
                <w:rFonts w:hint="eastAsia" w:ascii="宋体" w:hAnsi="宋体" w:eastAsia="宋体" w:cs="宋体"/>
                <w:b w:val="0"/>
                <w:bCs w:val="0"/>
                <w:color w:val="000000"/>
                <w:spacing w:val="0"/>
                <w:w w:val="100"/>
                <w:position w:val="0"/>
                <w:sz w:val="20"/>
                <w:szCs w:val="20"/>
              </w:rPr>
              <w:t>或超过</w:t>
            </w:r>
            <w:r>
              <w:rPr>
                <w:rFonts w:hint="eastAsia" w:cs="宋体"/>
                <w:b w:val="0"/>
                <w:bCs w:val="0"/>
                <w:color w:val="000000"/>
                <w:spacing w:val="0"/>
                <w:w w:val="100"/>
                <w:position w:val="0"/>
                <w:sz w:val="20"/>
                <w:szCs w:val="20"/>
                <w:lang w:val="en-US" w:eastAsia="zh-CN"/>
              </w:rPr>
              <w:t>30%；</w:t>
            </w:r>
          </w:p>
          <w:p>
            <w:pPr>
              <w:pStyle w:val="6"/>
              <w:keepNext w:val="0"/>
              <w:keepLines w:val="0"/>
              <w:widowControl w:val="0"/>
              <w:shd w:val="clear" w:color="auto" w:fill="auto"/>
              <w:bidi w:val="0"/>
              <w:spacing w:before="0" w:after="0" w:line="270" w:lineRule="exact"/>
              <w:ind w:left="0" w:leftChars="0" w:right="0" w:rightChars="0" w:firstLine="0" w:firstLineChars="0"/>
              <w:jc w:val="both"/>
              <w:rPr>
                <w:rFonts w:hint="eastAsia" w:ascii="宋体" w:hAnsi="宋体" w:eastAsia="宋体" w:cs="宋体"/>
                <w:color w:val="000000"/>
                <w:spacing w:val="0"/>
                <w:w w:val="100"/>
                <w:position w:val="0"/>
                <w:sz w:val="20"/>
                <w:szCs w:val="20"/>
                <w:lang w:eastAsia="zh-CN"/>
              </w:rPr>
            </w:pPr>
            <w:r>
              <w:rPr>
                <w:rFonts w:hint="eastAsia" w:ascii="宋体" w:hAnsi="宋体" w:eastAsia="宋体" w:cs="宋体"/>
                <w:b w:val="0"/>
                <w:bCs w:val="0"/>
                <w:color w:val="000000"/>
                <w:spacing w:val="0"/>
                <w:w w:val="100"/>
                <w:position w:val="0"/>
                <w:sz w:val="20"/>
                <w:szCs w:val="20"/>
                <w:lang w:eastAsia="zh-CN"/>
              </w:rPr>
              <w:t>（</w:t>
            </w:r>
            <w:r>
              <w:rPr>
                <w:rFonts w:hint="eastAsia" w:ascii="宋体" w:hAnsi="宋体" w:eastAsia="宋体" w:cs="宋体"/>
                <w:b w:val="0"/>
                <w:bCs w:val="0"/>
                <w:color w:val="000000"/>
                <w:spacing w:val="0"/>
                <w:w w:val="100"/>
                <w:position w:val="0"/>
                <w:sz w:val="20"/>
                <w:szCs w:val="20"/>
                <w:lang w:val="en-US" w:eastAsia="zh-CN"/>
              </w:rPr>
              <w:t>3</w:t>
            </w:r>
            <w:r>
              <w:rPr>
                <w:rFonts w:hint="eastAsia" w:ascii="宋体" w:hAnsi="宋体" w:eastAsia="宋体" w:cs="宋体"/>
                <w:b w:val="0"/>
                <w:bCs w:val="0"/>
                <w:color w:val="000000"/>
                <w:spacing w:val="0"/>
                <w:w w:val="100"/>
                <w:position w:val="0"/>
                <w:sz w:val="20"/>
                <w:szCs w:val="20"/>
                <w:lang w:eastAsia="zh-CN"/>
              </w:rPr>
              <w:t>）</w:t>
            </w:r>
            <w:r>
              <w:rPr>
                <w:rFonts w:hint="eastAsia" w:ascii="宋体" w:hAnsi="宋体" w:eastAsia="宋体" w:cs="宋体"/>
                <w:b w:val="0"/>
                <w:bCs w:val="0"/>
                <w:color w:val="000000"/>
                <w:spacing w:val="0"/>
                <w:w w:val="100"/>
                <w:position w:val="0"/>
                <w:sz w:val="20"/>
                <w:szCs w:val="20"/>
              </w:rPr>
              <w:t>政务信息系统项目中，货物项目的价格分值占总分值比重未设置为</w:t>
            </w:r>
            <w:r>
              <w:rPr>
                <w:rFonts w:hint="eastAsia" w:cs="宋体"/>
                <w:b w:val="0"/>
                <w:bCs w:val="0"/>
                <w:color w:val="000000"/>
                <w:spacing w:val="0"/>
                <w:w w:val="100"/>
                <w:position w:val="0"/>
                <w:sz w:val="20"/>
                <w:szCs w:val="20"/>
                <w:lang w:val="en-US" w:eastAsia="zh-CN"/>
              </w:rPr>
              <w:t>30%，</w:t>
            </w:r>
            <w:r>
              <w:rPr>
                <w:rFonts w:hint="eastAsia" w:ascii="宋体" w:hAnsi="宋体" w:eastAsia="宋体" w:cs="宋体"/>
                <w:b w:val="0"/>
                <w:bCs w:val="0"/>
                <w:color w:val="000000"/>
                <w:spacing w:val="0"/>
                <w:w w:val="100"/>
                <w:position w:val="0"/>
                <w:sz w:val="20"/>
                <w:szCs w:val="20"/>
              </w:rPr>
              <w:t>服务项目的价格分值占总分值比重未设置为</w:t>
            </w:r>
            <w:r>
              <w:rPr>
                <w:rFonts w:hint="eastAsia" w:cs="宋体"/>
                <w:b w:val="0"/>
                <w:bCs w:val="0"/>
                <w:color w:val="000000"/>
                <w:spacing w:val="0"/>
                <w:w w:val="100"/>
                <w:position w:val="0"/>
                <w:sz w:val="20"/>
                <w:szCs w:val="20"/>
                <w:lang w:val="en-US" w:eastAsia="zh-CN"/>
              </w:rPr>
              <w:t>10%</w:t>
            </w:r>
            <w:r>
              <w:rPr>
                <w:rFonts w:hint="eastAsia" w:ascii="宋体" w:hAnsi="宋体" w:eastAsia="宋体" w:cs="宋体"/>
                <w:b w:val="0"/>
                <w:bCs w:val="0"/>
                <w:color w:val="000000"/>
                <w:spacing w:val="0"/>
                <w:w w:val="100"/>
                <w:position w:val="0"/>
                <w:sz w:val="20"/>
                <w:szCs w:val="20"/>
              </w:rPr>
              <w:t>（单一来源除外）。</w:t>
            </w:r>
          </w:p>
        </w:tc>
        <w:tc>
          <w:tcPr>
            <w:tcW w:w="4125"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5"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ascii="宋体" w:hAnsi="宋体" w:eastAsia="宋体" w:cs="宋体"/>
                <w:b/>
                <w:bCs/>
                <w:color w:val="000000"/>
                <w:spacing w:val="0"/>
                <w:w w:val="80"/>
                <w:position w:val="0"/>
                <w:sz w:val="20"/>
                <w:szCs w:val="20"/>
              </w:rPr>
              <w:t>87</w:t>
            </w:r>
            <w:r>
              <w:rPr>
                <w:rFonts w:hint="eastAsia" w:ascii="宋体" w:hAnsi="宋体" w:eastAsia="宋体" w:cs="宋体"/>
                <w:color w:val="000000"/>
                <w:spacing w:val="0"/>
                <w:w w:val="100"/>
                <w:position w:val="0"/>
                <w:sz w:val="20"/>
                <w:szCs w:val="20"/>
              </w:rPr>
              <w:t>号</w:t>
            </w:r>
            <w:r>
              <w:rPr>
                <w:rFonts w:hint="eastAsia" w:ascii="宋体" w:hAnsi="宋体" w:eastAsia="宋体" w:cs="宋体"/>
                <w:b w:val="0"/>
                <w:bCs w:val="0"/>
                <w:color w:val="000000"/>
                <w:spacing w:val="0"/>
                <w:w w:val="80"/>
                <w:position w:val="0"/>
                <w:sz w:val="20"/>
                <w:szCs w:val="20"/>
              </w:rPr>
              <w:t>）</w:t>
            </w:r>
            <w:r>
              <w:rPr>
                <w:rFonts w:hint="eastAsia" w:ascii="宋体" w:hAnsi="宋体" w:eastAsia="宋体" w:cs="宋体"/>
                <w:color w:val="000000"/>
                <w:spacing w:val="0"/>
                <w:w w:val="100"/>
                <w:position w:val="0"/>
                <w:sz w:val="20"/>
                <w:szCs w:val="20"/>
              </w:rPr>
              <w:t>第十</w:t>
            </w:r>
            <w:r>
              <w:rPr>
                <w:rFonts w:hint="eastAsia" w:ascii="宋体" w:hAnsi="宋体" w:eastAsia="宋体" w:cs="宋体"/>
                <w:i/>
                <w:iCs/>
                <w:color w:val="000000"/>
                <w:spacing w:val="0"/>
                <w:w w:val="100"/>
                <w:position w:val="0"/>
                <w:sz w:val="20"/>
                <w:szCs w:val="20"/>
              </w:rPr>
              <w:t>二条、</w:t>
            </w:r>
            <w:r>
              <w:rPr>
                <w:rFonts w:hint="eastAsia" w:ascii="宋体" w:hAnsi="宋体" w:eastAsia="宋体" w:cs="宋体"/>
                <w:color w:val="000000"/>
                <w:spacing w:val="0"/>
                <w:w w:val="100"/>
                <w:position w:val="0"/>
                <w:sz w:val="20"/>
                <w:szCs w:val="20"/>
              </w:rPr>
              <w:t>第五十五条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rPr>
              <w:t>《财</w:t>
            </w:r>
            <w:r>
              <w:rPr>
                <w:rFonts w:hint="eastAsia" w:ascii="宋体" w:hAnsi="宋体" w:eastAsia="宋体" w:cs="宋体"/>
                <w:color w:val="000000"/>
                <w:spacing w:val="0"/>
                <w:w w:val="100"/>
                <w:position w:val="0"/>
                <w:sz w:val="20"/>
                <w:szCs w:val="20"/>
                <w:lang w:eastAsia="zh-CN"/>
              </w:rPr>
              <w:t>政</w:t>
            </w:r>
            <w:r>
              <w:rPr>
                <w:rFonts w:hint="eastAsia" w:ascii="宋体" w:hAnsi="宋体" w:eastAsia="宋体" w:cs="宋体"/>
                <w:color w:val="000000"/>
                <w:spacing w:val="0"/>
                <w:w w:val="100"/>
                <w:position w:val="0"/>
                <w:sz w:val="20"/>
                <w:szCs w:val="20"/>
              </w:rPr>
              <w:t>部关于印发〈竞争性磋商采购方式管理暂行</w:t>
            </w:r>
            <w:r>
              <w:rPr>
                <w:rFonts w:hint="eastAsia" w:ascii="宋体" w:hAnsi="宋体" w:eastAsia="宋体" w:cs="宋体"/>
                <w:color w:val="000000"/>
                <w:spacing w:val="0"/>
                <w:w w:val="100"/>
                <w:position w:val="0"/>
                <w:sz w:val="20"/>
                <w:szCs w:val="20"/>
                <w:lang w:val="zh-CN" w:eastAsia="zh-CN" w:bidi="zh-CN"/>
              </w:rPr>
              <w:t>办法〉</w:t>
            </w:r>
            <w:r>
              <w:rPr>
                <w:rFonts w:hint="eastAsia" w:ascii="宋体" w:hAnsi="宋体" w:eastAsia="宋体" w:cs="宋体"/>
                <w:color w:val="000000"/>
                <w:spacing w:val="0"/>
                <w:w w:val="100"/>
                <w:position w:val="0"/>
                <w:sz w:val="20"/>
                <w:szCs w:val="20"/>
              </w:rPr>
              <w:t>的通知》（财库</w:t>
            </w:r>
            <w:r>
              <w:rPr>
                <w:rFonts w:hint="eastAsia" w:ascii="方正隶书_GBK" w:hAnsi="方正隶书_GBK" w:eastAsia="方正隶书_GBK" w:cs="方正隶书_GBK"/>
                <w:color w:val="000000"/>
                <w:spacing w:val="0"/>
                <w:w w:val="100"/>
                <w:position w:val="0"/>
                <w:sz w:val="20"/>
                <w:szCs w:val="20"/>
              </w:rPr>
              <w:t>〔</w:t>
            </w:r>
            <w:r>
              <w:rPr>
                <w:rFonts w:hint="eastAsia" w:cs="宋体"/>
                <w:color w:val="000000"/>
                <w:spacing w:val="0"/>
                <w:w w:val="100"/>
                <w:position w:val="0"/>
                <w:sz w:val="20"/>
                <w:szCs w:val="20"/>
                <w:lang w:val="en-US" w:eastAsia="zh-CN"/>
              </w:rPr>
              <w:t>2014</w:t>
            </w:r>
            <w:r>
              <w:rPr>
                <w:rFonts w:hint="eastAsia" w:ascii="仿宋" w:hAnsi="仿宋" w:eastAsia="仿宋" w:cs="仿宋"/>
                <w:color w:val="000000"/>
                <w:spacing w:val="0"/>
                <w:w w:val="100"/>
                <w:position w:val="0"/>
                <w:sz w:val="20"/>
                <w:szCs w:val="20"/>
                <w:lang w:val="en-US" w:eastAsia="zh-CN"/>
              </w:rPr>
              <w:t>〕</w:t>
            </w:r>
            <w:r>
              <w:rPr>
                <w:rFonts w:hint="eastAsia" w:cs="宋体"/>
                <w:color w:val="000000"/>
                <w:spacing w:val="0"/>
                <w:w w:val="100"/>
                <w:position w:val="0"/>
                <w:sz w:val="20"/>
                <w:szCs w:val="20"/>
                <w:lang w:val="en-US" w:eastAsia="zh-CN"/>
              </w:rPr>
              <w:t>214号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第二十四条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4" w:lineRule="exact"/>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《政务信息系统政府釆购管理暂行办法》（财库〔</w:t>
            </w:r>
            <w:r>
              <w:rPr>
                <w:rFonts w:hint="eastAsia" w:cs="宋体"/>
                <w:color w:val="000000"/>
                <w:spacing w:val="0"/>
                <w:w w:val="100"/>
                <w:position w:val="0"/>
                <w:sz w:val="20"/>
                <w:szCs w:val="20"/>
                <w:lang w:val="en-US" w:eastAsia="zh-CN"/>
              </w:rPr>
              <w:t>2017</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210</w:t>
            </w:r>
            <w:r>
              <w:rPr>
                <w:rFonts w:hint="eastAsia" w:ascii="宋体" w:hAnsi="宋体" w:eastAsia="宋体" w:cs="宋体"/>
                <w:color w:val="000000"/>
                <w:spacing w:val="0"/>
                <w:w w:val="100"/>
                <w:position w:val="0"/>
                <w:sz w:val="20"/>
                <w:szCs w:val="20"/>
              </w:rPr>
              <w:t>号）第九条</w:t>
            </w:r>
            <w:r>
              <w:rPr>
                <w:rFonts w:hint="eastAsia" w:cs="宋体"/>
                <w:color w:val="000000"/>
                <w:spacing w:val="0"/>
                <w:w w:val="100"/>
                <w:position w:val="0"/>
                <w:sz w:val="20"/>
                <w:szCs w:val="20"/>
                <w:lang w:eastAsia="zh-CN"/>
              </w:rPr>
              <w:t>。</w:t>
            </w:r>
          </w:p>
        </w:tc>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适用采购人或代理机构</w:t>
            </w:r>
          </w:p>
        </w:tc>
      </w:tr>
    </w:tbl>
    <w:p>
      <w:pPr>
        <w:widowControl w:val="0"/>
        <w:spacing w:line="1" w:lineRule="exact"/>
        <w:rPr>
          <w:rFonts w:hint="eastAsia" w:ascii="宋体" w:hAnsi="宋体" w:eastAsia="宋体" w:cs="宋体"/>
          <w:sz w:val="20"/>
          <w:szCs w:val="20"/>
        </w:rPr>
      </w:pPr>
      <w:r>
        <w:rPr>
          <w:rFonts w:hint="eastAsia" w:ascii="宋体" w:hAnsi="宋体" w:eastAsia="宋体" w:cs="宋体"/>
          <w:sz w:val="20"/>
          <w:szCs w:val="20"/>
        </w:rPr>
        <w:br w:type="page"/>
      </w:r>
    </w:p>
    <w:tbl>
      <w:tblPr>
        <w:tblStyle w:val="2"/>
        <w:tblW w:w="4756" w:type="pct"/>
        <w:jc w:val="center"/>
        <w:tblLayout w:type="fixed"/>
        <w:tblCellMar>
          <w:top w:w="0" w:type="dxa"/>
          <w:left w:w="10" w:type="dxa"/>
          <w:bottom w:w="0" w:type="dxa"/>
          <w:right w:w="10" w:type="dxa"/>
        </w:tblCellMar>
      </w:tblPr>
      <w:tblGrid>
        <w:gridCol w:w="325"/>
        <w:gridCol w:w="1419"/>
        <w:gridCol w:w="6877"/>
        <w:gridCol w:w="3852"/>
        <w:gridCol w:w="2193"/>
      </w:tblGrid>
      <w:tr>
        <w:tblPrEx>
          <w:tblCellMar>
            <w:top w:w="0" w:type="dxa"/>
            <w:left w:w="10" w:type="dxa"/>
            <w:bottom w:w="0" w:type="dxa"/>
            <w:right w:w="10" w:type="dxa"/>
          </w:tblCellMar>
        </w:tblPrEx>
        <w:trPr>
          <w:trHeight w:val="557" w:hRule="exact"/>
          <w:jc w:val="center"/>
        </w:trPr>
        <w:tc>
          <w:tcPr>
            <w:tcW w:w="4252" w:type="pct"/>
            <w:gridSpan w:val="4"/>
            <w:tcBorders>
              <w:top w:val="single" w:color="auto" w:sz="4" w:space="0"/>
              <w:left w:val="single" w:color="auto" w:sz="4" w:space="0"/>
              <w:bottom w:val="single" w:color="auto" w:sz="4" w:space="0"/>
              <w:right w:val="nil"/>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（五）在评审过程中的禁止行为</w:t>
            </w:r>
          </w:p>
        </w:tc>
        <w:tc>
          <w:tcPr>
            <w:tcW w:w="747" w:type="pct"/>
            <w:tcBorders>
              <w:top w:val="single" w:color="auto" w:sz="4" w:space="0"/>
              <w:left w:val="nil"/>
              <w:bottom w:val="single" w:color="auto" w:sz="4" w:space="0"/>
              <w:right w:val="single" w:color="auto" w:sz="4" w:space="0"/>
            </w:tcBorders>
            <w:shd w:val="clear" w:color="auto" w:fill="FFFFFF"/>
            <w:noWrap w:val="0"/>
            <w:vAlign w:val="top"/>
          </w:tcPr>
          <w:p>
            <w:pPr>
              <w:widowControl w:val="0"/>
              <w:jc w:val="left"/>
              <w:rPr>
                <w:rFonts w:hint="eastAsia" w:ascii="宋体" w:hAnsi="宋体" w:eastAsia="宋体" w:cs="宋体"/>
                <w:sz w:val="20"/>
                <w:szCs w:val="20"/>
              </w:rPr>
            </w:pPr>
          </w:p>
        </w:tc>
      </w:tr>
      <w:tr>
        <w:tblPrEx>
          <w:tblCellMar>
            <w:top w:w="0" w:type="dxa"/>
            <w:left w:w="10" w:type="dxa"/>
            <w:bottom w:w="0" w:type="dxa"/>
            <w:right w:w="10" w:type="dxa"/>
          </w:tblCellMar>
        </w:tblPrEx>
        <w:trPr>
          <w:trHeight w:val="624" w:hRule="exact"/>
          <w:jc w:val="center"/>
        </w:trPr>
        <w:tc>
          <w:tcPr>
            <w:tcW w:w="110"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序号</w:t>
            </w:r>
          </w:p>
        </w:tc>
        <w:tc>
          <w:tcPr>
            <w:tcW w:w="483"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220"/>
              <w:jc w:val="left"/>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禁止行为</w:t>
            </w:r>
          </w:p>
        </w:tc>
        <w:tc>
          <w:tcPr>
            <w:tcW w:w="2344"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1313"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主要依据</w:t>
            </w:r>
          </w:p>
        </w:tc>
        <w:tc>
          <w:tcPr>
            <w:tcW w:w="747" w:type="pct"/>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922" w:hRule="exact"/>
          <w:jc w:val="center"/>
        </w:trPr>
        <w:tc>
          <w:tcPr>
            <w:tcW w:w="110"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1</w:t>
            </w:r>
            <w:r>
              <w:rPr>
                <w:rFonts w:hint="eastAsia" w:ascii="宋体" w:hAnsi="宋体" w:eastAsia="宋体" w:cs="宋体"/>
                <w:b/>
                <w:bCs/>
                <w:color w:val="000000"/>
                <w:spacing w:val="0"/>
                <w:w w:val="80"/>
                <w:position w:val="0"/>
                <w:sz w:val="20"/>
                <w:szCs w:val="20"/>
                <w:lang w:val="en-US" w:eastAsia="zh-CN"/>
              </w:rPr>
              <w:t>8</w:t>
            </w:r>
          </w:p>
        </w:tc>
        <w:tc>
          <w:tcPr>
            <w:tcW w:w="483"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未按规定组织开标</w:t>
            </w:r>
          </w:p>
        </w:tc>
        <w:tc>
          <w:tcPr>
            <w:tcW w:w="2344"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评标委员会成员参加开标活动。</w:t>
            </w:r>
          </w:p>
        </w:tc>
        <w:tc>
          <w:tcPr>
            <w:tcW w:w="1313" w:type="pct"/>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号）第四十条</w:t>
            </w:r>
            <w:r>
              <w:rPr>
                <w:rFonts w:hint="eastAsia" w:cs="宋体"/>
                <w:color w:val="000000"/>
                <w:spacing w:val="0"/>
                <w:w w:val="100"/>
                <w:position w:val="0"/>
                <w:sz w:val="20"/>
                <w:szCs w:val="20"/>
                <w:lang w:eastAsia="zh-CN"/>
              </w:rPr>
              <w:t>。</w:t>
            </w:r>
          </w:p>
        </w:tc>
        <w:tc>
          <w:tcPr>
            <w:tcW w:w="747" w:type="pct"/>
            <w:tcBorders>
              <w:top w:val="single" w:color="auto" w:sz="4" w:space="0"/>
              <w:left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适用采购人代表、</w:t>
            </w:r>
            <w:r>
              <w:rPr>
                <w:rFonts w:hint="eastAsia" w:ascii="宋体" w:hAnsi="宋体" w:eastAsia="宋体" w:cs="宋体"/>
                <w:sz w:val="20"/>
                <w:szCs w:val="20"/>
                <w:lang w:val="en-US" w:eastAsia="zh-CN"/>
              </w:rPr>
              <w:t>评审</w:t>
            </w:r>
            <w:r>
              <w:rPr>
                <w:rFonts w:hint="eastAsia" w:ascii="宋体" w:hAnsi="宋体" w:eastAsia="宋体" w:cs="宋体"/>
                <w:sz w:val="20"/>
                <w:szCs w:val="20"/>
                <w:lang w:eastAsia="zh-CN"/>
              </w:rPr>
              <w:t>专家</w:t>
            </w:r>
          </w:p>
        </w:tc>
      </w:tr>
      <w:tr>
        <w:tblPrEx>
          <w:tblCellMar>
            <w:top w:w="0" w:type="dxa"/>
            <w:left w:w="10" w:type="dxa"/>
            <w:bottom w:w="0" w:type="dxa"/>
            <w:right w:w="10" w:type="dxa"/>
          </w:tblCellMar>
        </w:tblPrEx>
        <w:trPr>
          <w:trHeight w:val="926" w:hRule="exact"/>
          <w:jc w:val="center"/>
        </w:trPr>
        <w:tc>
          <w:tcPr>
            <w:tcW w:w="110"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1</w:t>
            </w:r>
            <w:r>
              <w:rPr>
                <w:rFonts w:hint="eastAsia" w:ascii="宋体" w:hAnsi="宋体" w:eastAsia="宋体" w:cs="宋体"/>
                <w:b/>
                <w:bCs/>
                <w:color w:val="000000"/>
                <w:spacing w:val="0"/>
                <w:w w:val="80"/>
                <w:position w:val="0"/>
                <w:sz w:val="20"/>
                <w:szCs w:val="20"/>
                <w:lang w:val="en-US" w:eastAsia="zh-CN"/>
              </w:rPr>
              <w:t>9</w:t>
            </w:r>
          </w:p>
        </w:tc>
        <w:tc>
          <w:tcPr>
            <w:tcW w:w="483"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未按规定录音录</w:t>
            </w:r>
            <w:r>
              <w:rPr>
                <w:rFonts w:hint="eastAsia" w:ascii="宋体" w:hAnsi="宋体" w:eastAsia="宋体" w:cs="宋体"/>
                <w:color w:val="000000"/>
                <w:spacing w:val="0"/>
                <w:w w:val="100"/>
                <w:position w:val="0"/>
                <w:sz w:val="20"/>
                <w:szCs w:val="20"/>
                <w:lang w:eastAsia="zh-CN"/>
              </w:rPr>
              <w:t>像</w:t>
            </w:r>
          </w:p>
        </w:tc>
        <w:tc>
          <w:tcPr>
            <w:tcW w:w="2344"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未按规定对开标、评审活动进行全程录音录像；录音录像不清晰、不可辨。</w:t>
            </w:r>
          </w:p>
        </w:tc>
        <w:tc>
          <w:tcPr>
            <w:tcW w:w="1313" w:type="pct"/>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号）第三</w:t>
            </w:r>
            <w:r>
              <w:rPr>
                <w:rFonts w:hint="eastAsia" w:ascii="宋体" w:hAnsi="宋体" w:eastAsia="宋体" w:cs="宋体"/>
                <w:color w:val="000000"/>
                <w:spacing w:val="0"/>
                <w:w w:val="100"/>
                <w:position w:val="0"/>
                <w:sz w:val="20"/>
                <w:szCs w:val="20"/>
                <w:lang w:val="zh-CN" w:eastAsia="zh-CN" w:bidi="zh-CN"/>
              </w:rPr>
              <w:t>十九条</w:t>
            </w:r>
            <w:r>
              <w:rPr>
                <w:rFonts w:hint="eastAsia" w:cs="宋体"/>
                <w:color w:val="000000"/>
                <w:spacing w:val="0"/>
                <w:w w:val="100"/>
                <w:position w:val="0"/>
                <w:sz w:val="20"/>
                <w:szCs w:val="20"/>
                <w:lang w:val="zh-CN" w:eastAsia="zh-CN" w:bidi="zh-CN"/>
              </w:rPr>
              <w:t>。</w:t>
            </w:r>
          </w:p>
        </w:tc>
        <w:tc>
          <w:tcPr>
            <w:tcW w:w="747" w:type="pct"/>
            <w:tcBorders>
              <w:top w:val="single" w:color="auto" w:sz="4" w:space="0"/>
              <w:left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1786" w:hRule="exact"/>
          <w:jc w:val="center"/>
        </w:trPr>
        <w:tc>
          <w:tcPr>
            <w:tcW w:w="110"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20</w:t>
            </w:r>
          </w:p>
        </w:tc>
        <w:tc>
          <w:tcPr>
            <w:tcW w:w="483"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未按规定组织评审</w:t>
            </w:r>
          </w:p>
        </w:tc>
        <w:tc>
          <w:tcPr>
            <w:tcW w:w="2344"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6"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在招标、询价采购过程中与投标、响应供应商协商谈判；未依法从政府采购评审专家库中抽取评审专家；非法干预采购评审活动。</w:t>
            </w:r>
          </w:p>
        </w:tc>
        <w:tc>
          <w:tcPr>
            <w:tcW w:w="1313" w:type="pct"/>
            <w:tcBorders>
              <w:top w:val="single" w:color="auto" w:sz="4" w:space="0"/>
              <w:left w:val="single" w:color="auto" w:sz="4" w:space="0"/>
            </w:tcBorders>
            <w:shd w:val="clear" w:color="auto" w:fill="FFFFFF"/>
            <w:noWrap w:val="0"/>
            <w:vAlign w:val="bottom"/>
          </w:tcPr>
          <w:p>
            <w:pPr>
              <w:pStyle w:val="6"/>
              <w:keepNext w:val="0"/>
              <w:keepLines w:val="0"/>
              <w:widowControl w:val="0"/>
              <w:numPr>
                <w:ilvl w:val="0"/>
                <w:numId w:val="0"/>
              </w:numPr>
              <w:shd w:val="clear" w:color="auto" w:fill="auto"/>
              <w:bidi w:val="0"/>
              <w:spacing w:before="0" w:after="0" w:line="272" w:lineRule="exact"/>
              <w:ind w:leftChars="0" w:right="0" w:rightChars="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《政府釆购法》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第七十一条</w:t>
            </w:r>
            <w:r>
              <w:rPr>
                <w:rFonts w:hint="eastAsia" w:cs="宋体"/>
                <w:color w:val="000000"/>
                <w:spacing w:val="0"/>
                <w:w w:val="100"/>
                <w:position w:val="0"/>
                <w:sz w:val="20"/>
                <w:szCs w:val="20"/>
                <w:lang w:eastAsia="zh-CN"/>
              </w:rPr>
              <w:t>；</w:t>
            </w:r>
          </w:p>
          <w:p>
            <w:pPr>
              <w:pStyle w:val="6"/>
              <w:keepNext w:val="0"/>
              <w:keepLines w:val="0"/>
              <w:widowControl w:val="0"/>
              <w:numPr>
                <w:ilvl w:val="0"/>
                <w:numId w:val="0"/>
              </w:numPr>
              <w:shd w:val="clear" w:color="auto" w:fill="auto"/>
              <w:bidi w:val="0"/>
              <w:spacing w:before="0" w:after="0" w:line="272" w:lineRule="exact"/>
              <w:ind w:leftChars="0" w:right="0" w:rightChars="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w:t>
            </w:r>
            <w:r>
              <w:rPr>
                <w:rFonts w:hint="eastAsia" w:ascii="宋体" w:hAnsi="宋体" w:eastAsia="宋体" w:cs="宋体"/>
                <w:color w:val="000000"/>
                <w:spacing w:val="0"/>
                <w:w w:val="100"/>
                <w:position w:val="0"/>
                <w:sz w:val="20"/>
                <w:szCs w:val="20"/>
                <w:lang w:val="zh-CN" w:eastAsia="zh-CN" w:bidi="zh-CN"/>
              </w:rPr>
              <w:t>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第六十八条</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《政府采购非招标采购方式管理办法》（财政部令第</w:t>
            </w:r>
            <w:r>
              <w:rPr>
                <w:rFonts w:hint="eastAsia" w:cs="宋体"/>
                <w:color w:val="000000"/>
                <w:spacing w:val="0"/>
                <w:w w:val="100"/>
                <w:position w:val="0"/>
                <w:sz w:val="20"/>
                <w:szCs w:val="20"/>
                <w:lang w:val="en-US" w:eastAsia="zh-CN"/>
              </w:rPr>
              <w:t>74</w:t>
            </w:r>
            <w:r>
              <w:rPr>
                <w:rFonts w:hint="eastAsia" w:ascii="宋体" w:hAnsi="宋体" w:eastAsia="宋体" w:cs="宋体"/>
                <w:color w:val="000000"/>
                <w:spacing w:val="0"/>
                <w:w w:val="100"/>
                <w:position w:val="0"/>
                <w:sz w:val="20"/>
                <w:szCs w:val="20"/>
              </w:rPr>
              <w:t>号）第五十一条</w:t>
            </w:r>
            <w:r>
              <w:rPr>
                <w:rFonts w:hint="eastAsia" w:cs="宋体"/>
                <w:color w:val="000000"/>
                <w:spacing w:val="0"/>
                <w:w w:val="100"/>
                <w:position w:val="0"/>
                <w:sz w:val="20"/>
                <w:szCs w:val="20"/>
                <w:lang w:eastAsia="zh-CN"/>
              </w:rPr>
              <w:t>。</w:t>
            </w:r>
          </w:p>
        </w:tc>
        <w:tc>
          <w:tcPr>
            <w:tcW w:w="747" w:type="pct"/>
            <w:tcBorders>
              <w:top w:val="single" w:color="auto" w:sz="4" w:space="0"/>
              <w:left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rPr>
            </w:pPr>
            <w:r>
              <w:rPr>
                <w:rFonts w:hint="eastAsia" w:ascii="宋体" w:hAnsi="宋体" w:eastAsia="宋体" w:cs="宋体"/>
                <w:sz w:val="20"/>
                <w:szCs w:val="20"/>
                <w:lang w:eastAsia="zh-CN"/>
              </w:rPr>
              <w:t>适用采购人或代理机构</w:t>
            </w:r>
          </w:p>
        </w:tc>
      </w:tr>
      <w:tr>
        <w:tblPrEx>
          <w:tblCellMar>
            <w:top w:w="0" w:type="dxa"/>
            <w:left w:w="10" w:type="dxa"/>
            <w:bottom w:w="0" w:type="dxa"/>
            <w:right w:w="10" w:type="dxa"/>
          </w:tblCellMar>
        </w:tblPrEx>
        <w:trPr>
          <w:trHeight w:val="1402" w:hRule="exact"/>
          <w:jc w:val="center"/>
        </w:trPr>
        <w:tc>
          <w:tcPr>
            <w:tcW w:w="110"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21</w:t>
            </w:r>
          </w:p>
        </w:tc>
        <w:tc>
          <w:tcPr>
            <w:tcW w:w="483"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非法改变评审结果</w:t>
            </w:r>
          </w:p>
        </w:tc>
        <w:tc>
          <w:tcPr>
            <w:tcW w:w="2344"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除《政府采购货物和服务招标投标管理办法》（财政部令第</w:t>
            </w:r>
            <w:r>
              <w:rPr>
                <w:rFonts w:hint="eastAsia" w:ascii="宋体" w:hAnsi="宋体" w:eastAsia="宋体" w:cs="宋体"/>
                <w:b/>
                <w:bCs/>
                <w:color w:val="000000"/>
                <w:spacing w:val="0"/>
                <w:w w:val="80"/>
                <w:position w:val="0"/>
                <w:sz w:val="20"/>
                <w:szCs w:val="20"/>
              </w:rPr>
              <w:t>87</w:t>
            </w:r>
            <w:r>
              <w:rPr>
                <w:rFonts w:hint="eastAsia" w:ascii="宋体" w:hAnsi="宋体" w:eastAsia="宋体" w:cs="宋体"/>
                <w:color w:val="000000"/>
                <w:spacing w:val="0"/>
                <w:w w:val="100"/>
                <w:position w:val="0"/>
                <w:sz w:val="20"/>
                <w:szCs w:val="20"/>
              </w:rPr>
              <w:t>号）第六十四条规定的情形外，修改评标结果；</w:t>
            </w:r>
          </w:p>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通过对样品进行检测、对供应商进行考察等方式改变评审结果。</w:t>
            </w:r>
          </w:p>
        </w:tc>
        <w:tc>
          <w:tcPr>
            <w:tcW w:w="1313" w:type="pct"/>
            <w:tcBorders>
              <w:top w:val="single" w:color="auto" w:sz="4" w:space="0"/>
              <w:left w:val="single" w:color="auto" w:sz="4" w:space="0"/>
              <w:bottom w:val="single" w:color="auto" w:sz="4" w:space="0"/>
            </w:tcBorders>
            <w:shd w:val="clear" w:color="auto" w:fill="FFFFFF"/>
            <w:noWrap w:val="0"/>
            <w:vAlign w:val="bottom"/>
          </w:tcPr>
          <w:p>
            <w:pPr>
              <w:pStyle w:val="6"/>
              <w:keepNext w:val="0"/>
              <w:keepLines w:val="0"/>
              <w:widowControl w:val="0"/>
              <w:shd w:val="clear" w:color="auto" w:fill="auto"/>
              <w:bidi w:val="0"/>
              <w:spacing w:before="0" w:after="0" w:line="25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第四十四条、</w:t>
            </w:r>
            <w:r>
              <w:rPr>
                <w:rFonts w:hint="eastAsia" w:ascii="宋体" w:hAnsi="宋体" w:eastAsia="宋体" w:cs="宋体"/>
                <w:color w:val="000000"/>
                <w:spacing w:val="0"/>
                <w:w w:val="100"/>
                <w:position w:val="0"/>
                <w:sz w:val="20"/>
                <w:szCs w:val="20"/>
                <w:lang w:eastAsia="zh-CN"/>
              </w:rPr>
              <w:t>第</w:t>
            </w:r>
            <w:r>
              <w:rPr>
                <w:rFonts w:hint="eastAsia" w:ascii="宋体" w:hAnsi="宋体" w:eastAsia="宋体" w:cs="宋体"/>
                <w:color w:val="000000"/>
                <w:spacing w:val="0"/>
                <w:w w:val="100"/>
                <w:position w:val="0"/>
                <w:sz w:val="20"/>
                <w:szCs w:val="20"/>
              </w:rPr>
              <w:t>六十八条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6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20"/>
                <w:szCs w:val="20"/>
                <w:lang w:eastAsia="zh-CN"/>
              </w:rPr>
              <w:t>政</w:t>
            </w:r>
            <w:r>
              <w:rPr>
                <w:rFonts w:hint="eastAsia" w:ascii="宋体" w:hAnsi="宋体" w:eastAsia="宋体" w:cs="宋体"/>
                <w:color w:val="000000"/>
                <w:spacing w:val="0"/>
                <w:w w:val="100"/>
                <w:position w:val="0"/>
                <w:sz w:val="20"/>
                <w:szCs w:val="20"/>
              </w:rPr>
              <w:t>府采购</w:t>
            </w:r>
            <w:r>
              <w:rPr>
                <w:rFonts w:hint="eastAsia" w:ascii="宋体" w:hAnsi="宋体" w:eastAsia="宋体" w:cs="宋体"/>
                <w:color w:val="000000"/>
                <w:spacing w:val="0"/>
                <w:w w:val="100"/>
                <w:position w:val="0"/>
                <w:sz w:val="20"/>
                <w:szCs w:val="20"/>
                <w:lang w:eastAsia="zh-CN"/>
              </w:rPr>
              <w:t>货物</w:t>
            </w:r>
            <w:r>
              <w:rPr>
                <w:rFonts w:hint="eastAsia" w:ascii="宋体" w:hAnsi="宋体" w:eastAsia="宋体" w:cs="宋体"/>
                <w:color w:val="000000"/>
                <w:spacing w:val="0"/>
                <w:w w:val="100"/>
                <w:position w:val="0"/>
                <w:sz w:val="20"/>
                <w:szCs w:val="20"/>
              </w:rPr>
              <w:t>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号）第六十四条</w:t>
            </w:r>
            <w:r>
              <w:rPr>
                <w:rFonts w:hint="eastAsia" w:cs="宋体"/>
                <w:color w:val="000000"/>
                <w:spacing w:val="0"/>
                <w:w w:val="100"/>
                <w:position w:val="0"/>
                <w:sz w:val="20"/>
                <w:szCs w:val="20"/>
                <w:lang w:eastAsia="zh-CN"/>
              </w:rPr>
              <w:t>。</w:t>
            </w:r>
          </w:p>
        </w:tc>
        <w:tc>
          <w:tcPr>
            <w:tcW w:w="74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center"/>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适用采购人或代理机构</w:t>
            </w:r>
          </w:p>
        </w:tc>
      </w:tr>
    </w:tbl>
    <w:p>
      <w:pPr>
        <w:widowControl w:val="0"/>
        <w:spacing w:line="1" w:lineRule="exact"/>
        <w:rPr>
          <w:rFonts w:hint="eastAsia" w:ascii="宋体" w:hAnsi="宋体" w:eastAsia="宋体" w:cs="宋体"/>
          <w:sz w:val="20"/>
          <w:szCs w:val="20"/>
        </w:rPr>
      </w:pPr>
      <w:r>
        <w:rPr>
          <w:rFonts w:hint="eastAsia" w:ascii="宋体" w:hAnsi="宋体" w:eastAsia="宋体" w:cs="宋体"/>
          <w:sz w:val="20"/>
          <w:szCs w:val="20"/>
        </w:rPr>
        <w:br w:type="page"/>
      </w:r>
    </w:p>
    <w:tbl>
      <w:tblPr>
        <w:tblStyle w:val="2"/>
        <w:tblW w:w="14050" w:type="dxa"/>
        <w:jc w:val="center"/>
        <w:tblLayout w:type="fixed"/>
        <w:tblCellMar>
          <w:top w:w="0" w:type="dxa"/>
          <w:left w:w="10" w:type="dxa"/>
          <w:bottom w:w="0" w:type="dxa"/>
          <w:right w:w="10" w:type="dxa"/>
        </w:tblCellMar>
      </w:tblPr>
      <w:tblGrid>
        <w:gridCol w:w="357"/>
        <w:gridCol w:w="862"/>
        <w:gridCol w:w="7114"/>
        <w:gridCol w:w="3704"/>
        <w:gridCol w:w="2013"/>
      </w:tblGrid>
      <w:tr>
        <w:tblPrEx>
          <w:tblCellMar>
            <w:top w:w="0" w:type="dxa"/>
            <w:left w:w="10" w:type="dxa"/>
            <w:bottom w:w="0" w:type="dxa"/>
            <w:right w:w="10" w:type="dxa"/>
          </w:tblCellMar>
        </w:tblPrEx>
        <w:trPr>
          <w:trHeight w:val="557" w:hRule="exact"/>
          <w:jc w:val="center"/>
        </w:trPr>
        <w:tc>
          <w:tcPr>
            <w:tcW w:w="12037" w:type="dxa"/>
            <w:gridSpan w:val="4"/>
            <w:tcBorders>
              <w:top w:val="single" w:color="auto" w:sz="4" w:space="0"/>
              <w:left w:val="single" w:color="auto" w:sz="4" w:space="0"/>
              <w:right w:val="nil"/>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（六）在采购执行中的禁止行为</w:t>
            </w:r>
          </w:p>
        </w:tc>
        <w:tc>
          <w:tcPr>
            <w:tcW w:w="2013" w:type="dxa"/>
            <w:tcBorders>
              <w:top w:val="single" w:color="auto" w:sz="4" w:space="0"/>
              <w:left w:val="nil"/>
              <w:right w:val="single" w:color="auto" w:sz="4" w:space="0"/>
            </w:tcBorders>
            <w:shd w:val="clear" w:color="auto" w:fill="FFFFFF"/>
            <w:noWrap w:val="0"/>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24" w:hRule="exact"/>
          <w:jc w:val="center"/>
        </w:trPr>
        <w:tc>
          <w:tcPr>
            <w:tcW w:w="357"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序号</w:t>
            </w:r>
          </w:p>
        </w:tc>
        <w:tc>
          <w:tcPr>
            <w:tcW w:w="86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禁止行为</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370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主要依据</w:t>
            </w:r>
          </w:p>
        </w:tc>
        <w:tc>
          <w:tcPr>
            <w:tcW w:w="2013"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1429" w:hRule="exact"/>
          <w:jc w:val="center"/>
        </w:trPr>
        <w:tc>
          <w:tcPr>
            <w:tcW w:w="357"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22</w:t>
            </w:r>
          </w:p>
        </w:tc>
        <w:tc>
          <w:tcPr>
            <w:tcW w:w="86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0"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未依照政府采购法律法规规定选用采购方式</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公开招标数额标准以上的项目擅自采用其他方式采购；</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应当实行集中采购的政府采购项目，不委托集中采购机构实行集中采购；</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w:t>
            </w:r>
            <w:r>
              <w:rPr>
                <w:rFonts w:hint="eastAsia" w:ascii="宋体" w:hAnsi="宋体" w:eastAsia="宋体" w:cs="宋体"/>
                <w:color w:val="000000"/>
                <w:spacing w:val="0"/>
                <w:w w:val="100"/>
                <w:position w:val="0"/>
                <w:sz w:val="20"/>
                <w:szCs w:val="20"/>
                <w:lang w:eastAsia="zh-CN"/>
              </w:rPr>
              <w:t>应</w:t>
            </w:r>
            <w:r>
              <w:rPr>
                <w:rFonts w:hint="eastAsia" w:ascii="宋体" w:hAnsi="宋体" w:eastAsia="宋体" w:cs="宋体"/>
                <w:color w:val="000000"/>
                <w:spacing w:val="0"/>
                <w:w w:val="100"/>
                <w:position w:val="0"/>
                <w:sz w:val="20"/>
                <w:szCs w:val="20"/>
                <w:lang w:val="zh-CN" w:eastAsia="zh-CN" w:bidi="zh-CN"/>
              </w:rPr>
              <w:t>当公</w:t>
            </w:r>
            <w:r>
              <w:rPr>
                <w:rFonts w:hint="eastAsia" w:ascii="宋体" w:hAnsi="宋体" w:eastAsia="宋体" w:cs="宋体"/>
                <w:color w:val="000000"/>
                <w:spacing w:val="0"/>
                <w:w w:val="100"/>
                <w:position w:val="0"/>
                <w:sz w:val="20"/>
                <w:szCs w:val="20"/>
              </w:rPr>
              <w:t>开招标的项目化整为零或者以其他方式规避公开招标。</w:t>
            </w:r>
          </w:p>
        </w:tc>
        <w:tc>
          <w:tcPr>
            <w:tcW w:w="370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2"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第二十七条、第七十一条、第七十四条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2"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第二十三条、第二十四条、第二十八条、第六十七条</w:t>
            </w:r>
            <w:r>
              <w:rPr>
                <w:rFonts w:hint="eastAsia" w:cs="宋体"/>
                <w:color w:val="000000"/>
                <w:spacing w:val="0"/>
                <w:w w:val="100"/>
                <w:position w:val="0"/>
                <w:sz w:val="20"/>
                <w:szCs w:val="20"/>
                <w:lang w:eastAsia="zh-CN"/>
              </w:rPr>
              <w:t>。</w:t>
            </w:r>
          </w:p>
        </w:tc>
        <w:tc>
          <w:tcPr>
            <w:tcW w:w="2013" w:type="dxa"/>
            <w:tcBorders>
              <w:top w:val="single" w:color="auto" w:sz="4" w:space="0"/>
              <w:left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适用采购人、代理机构</w:t>
            </w:r>
          </w:p>
        </w:tc>
      </w:tr>
      <w:tr>
        <w:tblPrEx>
          <w:tblCellMar>
            <w:top w:w="0" w:type="dxa"/>
            <w:left w:w="10" w:type="dxa"/>
            <w:bottom w:w="0" w:type="dxa"/>
            <w:right w:w="10" w:type="dxa"/>
          </w:tblCellMar>
        </w:tblPrEx>
        <w:trPr>
          <w:trHeight w:val="1570" w:hRule="exact"/>
          <w:jc w:val="center"/>
        </w:trPr>
        <w:tc>
          <w:tcPr>
            <w:tcW w:w="357"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2</w:t>
            </w:r>
            <w:r>
              <w:rPr>
                <w:rFonts w:hint="eastAsia" w:ascii="宋体" w:hAnsi="宋体" w:eastAsia="宋体" w:cs="宋体"/>
                <w:b/>
                <w:bCs/>
                <w:color w:val="000000"/>
                <w:spacing w:val="0"/>
                <w:w w:val="80"/>
                <w:position w:val="0"/>
                <w:sz w:val="20"/>
                <w:szCs w:val="20"/>
                <w:lang w:val="en-US" w:eastAsia="zh-CN"/>
              </w:rPr>
              <w:t>3</w:t>
            </w:r>
          </w:p>
        </w:tc>
        <w:tc>
          <w:tcPr>
            <w:tcW w:w="86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未依法处理利益关系</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与供应商有利害关系未回避；</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索要或者接受供应商给予的赠品、回扣或者与采购无关的其他商品、服务。</w:t>
            </w:r>
          </w:p>
        </w:tc>
        <w:tc>
          <w:tcPr>
            <w:tcW w:w="370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第十二条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第九条、 第十一条、第七十条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50"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w:t>
            </w:r>
            <w:r>
              <w:rPr>
                <w:rFonts w:hint="eastAsia" w:ascii="宋体" w:hAnsi="宋体" w:eastAsia="宋体" w:cs="宋体"/>
                <w:color w:val="000000"/>
                <w:spacing w:val="0"/>
                <w:w w:val="100"/>
                <w:position w:val="0"/>
                <w:sz w:val="20"/>
                <w:szCs w:val="20"/>
                <w:lang w:eastAsia="zh-CN"/>
              </w:rPr>
              <w:t>采购</w:t>
            </w:r>
            <w:r>
              <w:rPr>
                <w:rFonts w:hint="eastAsia" w:ascii="宋体" w:hAnsi="宋体" w:eastAsia="宋体" w:cs="宋体"/>
                <w:color w:val="000000"/>
                <w:spacing w:val="0"/>
                <w:w w:val="100"/>
                <w:position w:val="0"/>
                <w:sz w:val="20"/>
                <w:szCs w:val="20"/>
              </w:rPr>
              <w:t>货物和</w:t>
            </w:r>
            <w:r>
              <w:rPr>
                <w:rFonts w:hint="eastAsia" w:ascii="宋体" w:hAnsi="宋体" w:eastAsia="宋体" w:cs="宋体"/>
                <w:color w:val="000000"/>
                <w:spacing w:val="0"/>
                <w:w w:val="100"/>
                <w:position w:val="0"/>
                <w:sz w:val="20"/>
                <w:szCs w:val="20"/>
                <w:lang w:eastAsia="zh-CN"/>
              </w:rPr>
              <w:t>服</w:t>
            </w:r>
            <w:r>
              <w:rPr>
                <w:rFonts w:hint="eastAsia" w:ascii="宋体" w:hAnsi="宋体" w:eastAsia="宋体" w:cs="宋体"/>
                <w:color w:val="000000"/>
                <w:spacing w:val="0"/>
                <w:w w:val="100"/>
                <w:position w:val="0"/>
                <w:sz w:val="20"/>
                <w:szCs w:val="20"/>
              </w:rPr>
              <w:t>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号）第六条</w:t>
            </w:r>
            <w:r>
              <w:rPr>
                <w:rFonts w:hint="eastAsia" w:cs="宋体"/>
                <w:color w:val="000000"/>
                <w:spacing w:val="0"/>
                <w:w w:val="100"/>
                <w:position w:val="0"/>
                <w:sz w:val="20"/>
                <w:szCs w:val="20"/>
                <w:lang w:eastAsia="zh-CN"/>
              </w:rPr>
              <w:t>。</w:t>
            </w:r>
          </w:p>
        </w:tc>
        <w:tc>
          <w:tcPr>
            <w:tcW w:w="2013" w:type="dxa"/>
            <w:tcBorders>
              <w:top w:val="single" w:color="auto" w:sz="4" w:space="0"/>
              <w:left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shd w:val="clear" w:color="auto" w:fill="auto"/>
                <w:lang w:val="en-US" w:eastAsia="zh-CN" w:bidi="en-US"/>
              </w:rPr>
            </w:pPr>
            <w:r>
              <w:rPr>
                <w:rFonts w:hint="eastAsia" w:ascii="宋体" w:hAnsi="宋体" w:eastAsia="宋体" w:cs="宋体"/>
                <w:sz w:val="20"/>
                <w:szCs w:val="20"/>
                <w:lang w:eastAsia="zh-CN"/>
              </w:rPr>
              <w:t>适用采购人、代理</w:t>
            </w:r>
            <w:r>
              <w:rPr>
                <w:rFonts w:hint="eastAsia" w:ascii="宋体" w:hAnsi="宋体" w:eastAsia="宋体" w:cs="宋体"/>
                <w:sz w:val="20"/>
                <w:szCs w:val="20"/>
                <w:lang w:val="en-US" w:eastAsia="zh-CN"/>
              </w:rPr>
              <w:t>机</w:t>
            </w:r>
            <w:r>
              <w:rPr>
                <w:rFonts w:hint="eastAsia" w:ascii="宋体" w:hAnsi="宋体" w:eastAsia="宋体" w:cs="宋体"/>
                <w:sz w:val="20"/>
                <w:szCs w:val="20"/>
                <w:lang w:eastAsia="zh-CN"/>
              </w:rPr>
              <w:t>构、评审专家</w:t>
            </w:r>
          </w:p>
        </w:tc>
      </w:tr>
      <w:tr>
        <w:tblPrEx>
          <w:tblCellMar>
            <w:top w:w="0" w:type="dxa"/>
            <w:left w:w="10" w:type="dxa"/>
            <w:bottom w:w="0" w:type="dxa"/>
            <w:right w:w="10" w:type="dxa"/>
          </w:tblCellMar>
        </w:tblPrEx>
        <w:trPr>
          <w:trHeight w:val="2738" w:hRule="exact"/>
          <w:jc w:val="center"/>
        </w:trPr>
        <w:tc>
          <w:tcPr>
            <w:tcW w:w="357"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2</w:t>
            </w:r>
            <w:r>
              <w:rPr>
                <w:rFonts w:hint="eastAsia" w:ascii="宋体" w:hAnsi="宋体" w:eastAsia="宋体" w:cs="宋体"/>
                <w:b/>
                <w:bCs/>
                <w:color w:val="000000"/>
                <w:spacing w:val="0"/>
                <w:w w:val="80"/>
                <w:position w:val="0"/>
                <w:sz w:val="20"/>
                <w:szCs w:val="20"/>
                <w:lang w:val="en-US" w:eastAsia="zh-CN"/>
              </w:rPr>
              <w:t>4</w:t>
            </w:r>
          </w:p>
        </w:tc>
        <w:tc>
          <w:tcPr>
            <w:tcW w:w="86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违反优化营商环境规定</w:t>
            </w:r>
          </w:p>
        </w:tc>
        <w:tc>
          <w:tcPr>
            <w:tcW w:w="711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设置没有法律法规依据的审批、备案、监管、处罚、收费等事项；</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对于供应商法人代表已经出具委托书的，要求供应商法人代表亲自领购采购文件或者到场参加开标、谈判等；</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对于采购人、采购代理机构可以通过互联网或者相关信息系统查询的信息，要求供应商提供；</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除必要的原件核对外，对于供应商能够在线提供的材料，要求供应商同时提供纸质材料；</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5</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对于供应商依照规定提交各类声明函、承诺函的，要求其再提供有关部门出具的相关证明文件。</w:t>
            </w:r>
          </w:p>
        </w:tc>
        <w:tc>
          <w:tcPr>
            <w:tcW w:w="370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2" w:lineRule="exact"/>
              <w:ind w:left="0" w:right="0" w:firstLine="0"/>
              <w:jc w:val="both"/>
              <w:rPr>
                <w:rFonts w:hint="default" w:ascii="宋体" w:hAnsi="宋体" w:eastAsia="宋体" w:cs="宋体"/>
                <w:sz w:val="20"/>
                <w:szCs w:val="20"/>
                <w:lang w:val="en-US" w:eastAsia="zh-CN"/>
              </w:rPr>
            </w:pPr>
            <w:r>
              <w:rPr>
                <w:rFonts w:hint="eastAsia" w:ascii="宋体" w:hAnsi="宋体" w:eastAsia="宋体" w:cs="宋体"/>
                <w:color w:val="000000"/>
                <w:spacing w:val="0"/>
                <w:w w:val="100"/>
                <w:position w:val="0"/>
                <w:sz w:val="20"/>
                <w:szCs w:val="20"/>
              </w:rPr>
              <w:t>财政部《关于促进政府釆购公平竞争优化营商环境的通知》（财库〔</w:t>
            </w:r>
            <w:r>
              <w:rPr>
                <w:rFonts w:hint="eastAsia" w:cs="宋体"/>
                <w:color w:val="000000"/>
                <w:spacing w:val="0"/>
                <w:w w:val="100"/>
                <w:position w:val="0"/>
                <w:sz w:val="20"/>
                <w:szCs w:val="20"/>
                <w:lang w:val="en-US" w:eastAsia="zh-CN"/>
              </w:rPr>
              <w:t>2019</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38</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）第一、二、三，相关内容规定。</w:t>
            </w:r>
          </w:p>
        </w:tc>
        <w:tc>
          <w:tcPr>
            <w:tcW w:w="20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rPr>
            </w:pPr>
            <w:r>
              <w:rPr>
                <w:rFonts w:hint="eastAsia" w:ascii="宋体" w:hAnsi="宋体" w:eastAsia="宋体" w:cs="宋体"/>
                <w:sz w:val="20"/>
                <w:szCs w:val="20"/>
                <w:lang w:eastAsia="zh-CN"/>
              </w:rPr>
              <w:t>适用采购人、代理机构、评审专家</w:t>
            </w:r>
          </w:p>
        </w:tc>
      </w:tr>
      <w:tr>
        <w:tblPrEx>
          <w:tblCellMar>
            <w:top w:w="0" w:type="dxa"/>
            <w:left w:w="10" w:type="dxa"/>
            <w:bottom w:w="0" w:type="dxa"/>
            <w:right w:w="10" w:type="dxa"/>
          </w:tblCellMar>
        </w:tblPrEx>
        <w:trPr>
          <w:trHeight w:val="2738" w:hRule="exact"/>
          <w:jc w:val="center"/>
        </w:trPr>
        <w:tc>
          <w:tcPr>
            <w:tcW w:w="357"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rPr>
            </w:pPr>
            <w:r>
              <w:rPr>
                <w:rFonts w:hint="eastAsia" w:ascii="宋体" w:hAnsi="宋体" w:eastAsia="宋体" w:cs="宋体"/>
                <w:b/>
                <w:bCs/>
                <w:color w:val="000000"/>
                <w:spacing w:val="0"/>
                <w:w w:val="80"/>
                <w:position w:val="0"/>
                <w:sz w:val="20"/>
                <w:szCs w:val="20"/>
              </w:rPr>
              <w:t>2</w:t>
            </w:r>
            <w:r>
              <w:rPr>
                <w:rFonts w:hint="eastAsia" w:ascii="宋体" w:hAnsi="宋体" w:eastAsia="宋体" w:cs="宋体"/>
                <w:b/>
                <w:bCs/>
                <w:color w:val="000000"/>
                <w:spacing w:val="0"/>
                <w:w w:val="80"/>
                <w:position w:val="0"/>
                <w:sz w:val="20"/>
                <w:szCs w:val="20"/>
                <w:lang w:val="en-US" w:eastAsia="zh-CN"/>
              </w:rPr>
              <w:t>5</w:t>
            </w:r>
          </w:p>
        </w:tc>
        <w:tc>
          <w:tcPr>
            <w:tcW w:w="86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违规泄露信息</w:t>
            </w:r>
          </w:p>
        </w:tc>
        <w:tc>
          <w:tcPr>
            <w:tcW w:w="711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开标前泄露已获取招标文件的潜在投标人的名称、数量或者其他可能影响公平竞争的有关招标投标情况；</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在评审结果公告前泄露评审专家名单或评审专家个人情况；</w:t>
            </w:r>
          </w:p>
          <w:p>
            <w:pPr>
              <w:pStyle w:val="6"/>
              <w:keepNext w:val="0"/>
              <w:keepLines w:val="0"/>
              <w:widowControl w:val="0"/>
              <w:shd w:val="clear" w:color="auto" w:fill="auto"/>
              <w:bidi w:val="0"/>
              <w:spacing w:before="0" w:after="0" w:line="278" w:lineRule="exact"/>
              <w:ind w:left="0" w:leftChars="0" w:right="0" w:rightChars="0" w:firstLine="0" w:firstLineChars="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泄露评审文件、评审情况以及评审过程中获悉的国家秘密、商业秘密。</w:t>
            </w:r>
          </w:p>
        </w:tc>
        <w:tc>
          <w:tcPr>
            <w:tcW w:w="370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1"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ascii="宋体" w:hAnsi="宋体" w:eastAsia="宋体"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号）第七十八条</w:t>
            </w:r>
            <w:r>
              <w:rPr>
                <w:rFonts w:hint="eastAsia" w:ascii="宋体" w:hAnsi="宋体" w:eastAsia="宋体"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61"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《政府采购非招标采购方式管理办法》（财政部令第</w:t>
            </w:r>
            <w:r>
              <w:rPr>
                <w:rFonts w:hint="eastAsia" w:ascii="宋体" w:hAnsi="宋体" w:eastAsia="宋体" w:cs="宋体"/>
                <w:color w:val="000000"/>
                <w:spacing w:val="0"/>
                <w:w w:val="100"/>
                <w:position w:val="0"/>
                <w:sz w:val="20"/>
                <w:szCs w:val="20"/>
                <w:lang w:val="en-US" w:eastAsia="zh-CN"/>
              </w:rPr>
              <w:t>74</w:t>
            </w:r>
            <w:r>
              <w:rPr>
                <w:rFonts w:hint="eastAsia" w:ascii="宋体" w:hAnsi="宋体" w:eastAsia="宋体" w:cs="宋体"/>
                <w:color w:val="000000"/>
                <w:spacing w:val="0"/>
                <w:w w:val="100"/>
                <w:position w:val="0"/>
                <w:sz w:val="20"/>
                <w:szCs w:val="20"/>
              </w:rPr>
              <w:t>号）第五十一条</w:t>
            </w:r>
            <w:r>
              <w:rPr>
                <w:rFonts w:hint="eastAsia" w:ascii="宋体" w:hAnsi="宋体" w:eastAsia="宋体"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62" w:lineRule="exact"/>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《财政部关于印发〈政府采购评审专家管理办法＞的通知》（财库〔</w:t>
            </w:r>
            <w:r>
              <w:rPr>
                <w:rFonts w:hint="eastAsia" w:ascii="宋体" w:hAnsi="宋体" w:eastAsia="宋体" w:cs="宋体"/>
                <w:color w:val="000000"/>
                <w:spacing w:val="0"/>
                <w:w w:val="100"/>
                <w:position w:val="0"/>
                <w:sz w:val="20"/>
                <w:szCs w:val="20"/>
                <w:lang w:val="en-US" w:eastAsia="zh-CN"/>
              </w:rPr>
              <w:t>2016</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20"/>
                <w:szCs w:val="20"/>
                <w:lang w:val="en-US" w:eastAsia="zh-CN"/>
              </w:rPr>
              <w:t>198</w:t>
            </w:r>
            <w:r>
              <w:rPr>
                <w:rFonts w:hint="eastAsia" w:ascii="宋体" w:hAnsi="宋体" w:eastAsia="宋体" w:cs="宋体"/>
                <w:color w:val="000000"/>
                <w:spacing w:val="0"/>
                <w:w w:val="100"/>
                <w:position w:val="0"/>
                <w:sz w:val="20"/>
                <w:szCs w:val="20"/>
              </w:rPr>
              <w:t>号</w:t>
            </w:r>
            <w:r>
              <w:rPr>
                <w:rFonts w:hint="eastAsia" w:ascii="宋体" w:hAnsi="宋体" w:eastAsia="宋体" w:cs="宋体"/>
                <w:color w:val="000000"/>
                <w:spacing w:val="0"/>
                <w:w w:val="100"/>
                <w:position w:val="0"/>
                <w:sz w:val="20"/>
                <w:szCs w:val="20"/>
                <w:lang w:eastAsia="zh-CN"/>
              </w:rPr>
              <w:t>）第十八条。</w:t>
            </w:r>
          </w:p>
        </w:tc>
        <w:tc>
          <w:tcPr>
            <w:tcW w:w="20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适用采购人、代理机构、评审专家</w:t>
            </w:r>
          </w:p>
        </w:tc>
      </w:tr>
    </w:tbl>
    <w:p>
      <w:pPr>
        <w:widowControl w:val="0"/>
        <w:spacing w:line="1" w:lineRule="exact"/>
        <w:rPr>
          <w:rFonts w:hint="eastAsia" w:ascii="宋体" w:hAnsi="宋体" w:eastAsia="宋体" w:cs="宋体"/>
          <w:sz w:val="20"/>
          <w:szCs w:val="20"/>
        </w:rPr>
      </w:pPr>
      <w:r>
        <w:rPr>
          <w:rFonts w:hint="eastAsia" w:ascii="宋体" w:hAnsi="宋体" w:eastAsia="宋体" w:cs="宋体"/>
          <w:sz w:val="20"/>
          <w:szCs w:val="20"/>
        </w:rPr>
        <w:br w:type="page"/>
      </w:r>
    </w:p>
    <w:tbl>
      <w:tblPr>
        <w:tblStyle w:val="2"/>
        <w:tblW w:w="14052" w:type="dxa"/>
        <w:jc w:val="center"/>
        <w:tblLayout w:type="fixed"/>
        <w:tblCellMar>
          <w:top w:w="0" w:type="dxa"/>
          <w:left w:w="10" w:type="dxa"/>
          <w:bottom w:w="0" w:type="dxa"/>
          <w:right w:w="10" w:type="dxa"/>
        </w:tblCellMar>
      </w:tblPr>
      <w:tblGrid>
        <w:gridCol w:w="274"/>
        <w:gridCol w:w="920"/>
        <w:gridCol w:w="7114"/>
        <w:gridCol w:w="3706"/>
        <w:gridCol w:w="2038"/>
      </w:tblGrid>
      <w:tr>
        <w:tblPrEx>
          <w:tblCellMar>
            <w:top w:w="0" w:type="dxa"/>
            <w:left w:w="10" w:type="dxa"/>
            <w:bottom w:w="0" w:type="dxa"/>
            <w:right w:w="10" w:type="dxa"/>
          </w:tblCellMar>
        </w:tblPrEx>
        <w:trPr>
          <w:trHeight w:val="624" w:hRule="exact"/>
          <w:jc w:val="center"/>
        </w:trPr>
        <w:tc>
          <w:tcPr>
            <w:tcW w:w="2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序号</w:t>
            </w:r>
          </w:p>
        </w:tc>
        <w:tc>
          <w:tcPr>
            <w:tcW w:w="92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禁止行为</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370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主要依据</w:t>
            </w:r>
          </w:p>
        </w:tc>
        <w:tc>
          <w:tcPr>
            <w:tcW w:w="2038"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1354" w:hRule="exact"/>
          <w:jc w:val="center"/>
        </w:trPr>
        <w:tc>
          <w:tcPr>
            <w:tcW w:w="2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2</w:t>
            </w:r>
            <w:r>
              <w:rPr>
                <w:rFonts w:hint="eastAsia" w:ascii="宋体" w:hAnsi="宋体" w:eastAsia="宋体" w:cs="宋体"/>
                <w:b/>
                <w:bCs/>
                <w:color w:val="000000"/>
                <w:spacing w:val="0"/>
                <w:w w:val="80"/>
                <w:position w:val="0"/>
                <w:sz w:val="20"/>
                <w:szCs w:val="20"/>
                <w:lang w:val="en-US" w:eastAsia="zh-CN"/>
              </w:rPr>
              <w:t>6</w:t>
            </w:r>
          </w:p>
        </w:tc>
        <w:tc>
          <w:tcPr>
            <w:tcW w:w="92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未依法公开项目信息</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6"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未依法依规在</w:t>
            </w:r>
            <w:r>
              <w:rPr>
                <w:rFonts w:hint="eastAsia" w:ascii="宋体" w:hAnsi="宋体" w:eastAsia="宋体" w:cs="宋体"/>
                <w:color w:val="000000"/>
                <w:spacing w:val="0"/>
                <w:w w:val="100"/>
                <w:position w:val="0"/>
                <w:sz w:val="20"/>
                <w:szCs w:val="20"/>
                <w:highlight w:val="none"/>
                <w:lang w:val="zh-CN" w:eastAsia="zh-CN" w:bidi="zh-CN"/>
              </w:rPr>
              <w:t>“广东政府采购智慧云平台</w:t>
            </w:r>
            <w:r>
              <w:rPr>
                <w:rFonts w:hint="eastAsia" w:ascii="宋体" w:hAnsi="宋体" w:eastAsia="宋体" w:cs="宋体"/>
                <w:color w:val="000000"/>
                <w:spacing w:val="0"/>
                <w:w w:val="100"/>
                <w:position w:val="0"/>
                <w:sz w:val="20"/>
                <w:szCs w:val="20"/>
                <w:highlight w:val="none"/>
                <w:lang w:val="en-US" w:eastAsia="zh-CN" w:bidi="zh-CN"/>
              </w:rPr>
              <w:t>-</w:t>
            </w:r>
            <w:r>
              <w:rPr>
                <w:rFonts w:hint="eastAsia" w:ascii="宋体" w:hAnsi="宋体" w:eastAsia="宋体" w:cs="宋体"/>
                <w:color w:val="000000"/>
                <w:spacing w:val="0"/>
                <w:w w:val="100"/>
                <w:position w:val="0"/>
                <w:sz w:val="20"/>
                <w:szCs w:val="20"/>
                <w:highlight w:val="none"/>
              </w:rPr>
              <w:t>政府采购网</w:t>
            </w:r>
            <w:r>
              <w:rPr>
                <w:rFonts w:hint="eastAsia" w:ascii="宋体" w:hAnsi="宋体" w:eastAsia="宋体" w:cs="宋体"/>
                <w:color w:val="000000"/>
                <w:spacing w:val="0"/>
                <w:w w:val="100"/>
                <w:position w:val="0"/>
                <w:sz w:val="20"/>
                <w:szCs w:val="20"/>
                <w:highlight w:val="none"/>
                <w:lang w:eastAsia="zh-CN"/>
              </w:rPr>
              <w:t>汕尾分网</w:t>
            </w:r>
            <w:r>
              <w:rPr>
                <w:rFonts w:hint="eastAsia" w:ascii="宋体" w:hAnsi="宋体" w:eastAsia="宋体" w:cs="宋体"/>
                <w:color w:val="000000"/>
                <w:spacing w:val="0"/>
                <w:w w:val="100"/>
                <w:position w:val="0"/>
                <w:sz w:val="20"/>
                <w:szCs w:val="20"/>
                <w:highlight w:val="none"/>
              </w:rPr>
              <w:t>”</w:t>
            </w:r>
            <w:r>
              <w:rPr>
                <w:rFonts w:hint="eastAsia" w:ascii="宋体" w:hAnsi="宋体" w:eastAsia="宋体" w:cs="宋体"/>
                <w:color w:val="000000"/>
                <w:spacing w:val="0"/>
                <w:w w:val="100"/>
                <w:position w:val="0"/>
                <w:sz w:val="20"/>
                <w:szCs w:val="20"/>
              </w:rPr>
              <w:t>上公开招标公告、资格预审公告、单一来源采购公示、中标（成交）结果公告、政府采购合同公告</w:t>
            </w:r>
            <w:r>
              <w:rPr>
                <w:rFonts w:hint="eastAsia" w:cs="宋体"/>
                <w:color w:val="000000"/>
                <w:spacing w:val="0"/>
                <w:w w:val="100"/>
                <w:position w:val="0"/>
                <w:sz w:val="20"/>
                <w:szCs w:val="20"/>
                <w:lang w:eastAsia="zh-CN"/>
              </w:rPr>
              <w:t>、验收公告</w:t>
            </w:r>
            <w:r>
              <w:rPr>
                <w:rFonts w:hint="eastAsia" w:ascii="宋体" w:hAnsi="宋体" w:eastAsia="宋体" w:cs="宋体"/>
                <w:color w:val="000000"/>
                <w:spacing w:val="0"/>
                <w:w w:val="100"/>
                <w:position w:val="0"/>
                <w:sz w:val="20"/>
                <w:szCs w:val="20"/>
              </w:rPr>
              <w:t>等政府采购项目信息。</w:t>
            </w:r>
          </w:p>
        </w:tc>
        <w:tc>
          <w:tcPr>
            <w:tcW w:w="370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left"/>
              <w:rPr>
                <w:rFonts w:hint="default" w:ascii="宋体" w:hAnsi="宋体" w:eastAsia="宋体" w:cs="宋体"/>
                <w:sz w:val="20"/>
                <w:szCs w:val="20"/>
                <w:lang w:val="en-US" w:eastAsia="zh-CN"/>
              </w:rPr>
            </w:pPr>
            <w:r>
              <w:rPr>
                <w:rFonts w:hint="eastAsia" w:ascii="宋体" w:hAnsi="宋体" w:eastAsia="宋体" w:cs="宋体"/>
                <w:color w:val="000000"/>
                <w:spacing w:val="0"/>
                <w:w w:val="100"/>
                <w:position w:val="0"/>
                <w:sz w:val="20"/>
                <w:szCs w:val="20"/>
              </w:rPr>
              <w:t>《政府采购信息发布管理办法》（财政部令第</w:t>
            </w:r>
            <w:r>
              <w:rPr>
                <w:rFonts w:hint="eastAsia" w:ascii="宋体" w:hAnsi="宋体" w:eastAsia="宋体" w:cs="宋体"/>
                <w:color w:val="000000"/>
                <w:spacing w:val="0"/>
                <w:w w:val="100"/>
                <w:position w:val="0"/>
                <w:sz w:val="20"/>
                <w:szCs w:val="20"/>
                <w:lang w:val="en-US" w:eastAsia="zh-CN"/>
              </w:rPr>
              <w:t>101</w:t>
            </w:r>
            <w:r>
              <w:rPr>
                <w:rFonts w:hint="eastAsia" w:ascii="宋体" w:hAnsi="宋体" w:eastAsia="宋体" w:cs="宋体"/>
                <w:color w:val="000000"/>
                <w:spacing w:val="0"/>
                <w:w w:val="100"/>
                <w:position w:val="0"/>
                <w:sz w:val="20"/>
                <w:szCs w:val="20"/>
              </w:rPr>
              <w:t>号）</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lang w:eastAsia="zh-CN"/>
              </w:rPr>
              <w:t>《广东省财政厅关于推进政府采购信息公开的工作方案》（粤财采购函</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20"/>
                <w:szCs w:val="20"/>
                <w:lang w:val="en-US" w:eastAsia="zh-CN"/>
              </w:rPr>
              <w:t>2018</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20"/>
                <w:szCs w:val="20"/>
                <w:lang w:val="en-US" w:eastAsia="zh-CN"/>
              </w:rPr>
              <w:t>94</w:t>
            </w:r>
            <w:r>
              <w:rPr>
                <w:rFonts w:hint="eastAsia" w:ascii="宋体" w:hAnsi="宋体" w:eastAsia="宋体" w:cs="宋体"/>
                <w:color w:val="000000"/>
                <w:spacing w:val="0"/>
                <w:w w:val="100"/>
                <w:position w:val="0"/>
                <w:sz w:val="20"/>
                <w:szCs w:val="20"/>
              </w:rPr>
              <w:t>号</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相关规定。</w:t>
            </w:r>
          </w:p>
        </w:tc>
        <w:tc>
          <w:tcPr>
            <w:tcW w:w="2038" w:type="dxa"/>
            <w:tcBorders>
              <w:top w:val="single" w:color="auto" w:sz="4" w:space="0"/>
              <w:left w:val="single" w:color="auto" w:sz="4" w:space="0"/>
              <w:right w:val="single" w:color="auto" w:sz="4" w:space="0"/>
            </w:tcBorders>
            <w:shd w:val="clear" w:color="auto" w:fill="FFFFFF"/>
            <w:noWrap w:val="0"/>
            <w:vAlign w:val="center"/>
          </w:tcPr>
          <w:p>
            <w:pPr>
              <w:widowControl w:val="0"/>
              <w:jc w:val="left"/>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lang w:eastAsia="zh-CN"/>
              </w:rPr>
              <w:t>适用采购人、代理机构</w:t>
            </w:r>
          </w:p>
        </w:tc>
      </w:tr>
      <w:tr>
        <w:tblPrEx>
          <w:tblCellMar>
            <w:top w:w="0" w:type="dxa"/>
            <w:left w:w="10" w:type="dxa"/>
            <w:bottom w:w="0" w:type="dxa"/>
            <w:right w:w="10" w:type="dxa"/>
          </w:tblCellMar>
        </w:tblPrEx>
        <w:trPr>
          <w:trHeight w:val="1234" w:hRule="exact"/>
          <w:jc w:val="center"/>
        </w:trPr>
        <w:tc>
          <w:tcPr>
            <w:tcW w:w="2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2</w:t>
            </w:r>
            <w:r>
              <w:rPr>
                <w:rFonts w:hint="eastAsia" w:ascii="宋体" w:hAnsi="宋体" w:eastAsia="宋体" w:cs="宋体"/>
                <w:b/>
                <w:bCs/>
                <w:color w:val="000000"/>
                <w:spacing w:val="0"/>
                <w:w w:val="80"/>
                <w:position w:val="0"/>
                <w:sz w:val="20"/>
                <w:szCs w:val="20"/>
                <w:lang w:val="en-US" w:eastAsia="zh-CN"/>
              </w:rPr>
              <w:t>7</w:t>
            </w:r>
          </w:p>
        </w:tc>
        <w:tc>
          <w:tcPr>
            <w:tcW w:w="92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违规收取保证金</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numPr>
                <w:ilvl w:val="0"/>
                <w:numId w:val="6"/>
              </w:numPr>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highlight w:val="none"/>
                <w:lang w:eastAsia="zh-CN"/>
              </w:rPr>
            </w:pPr>
            <w:r>
              <w:rPr>
                <w:rFonts w:hint="eastAsia" w:ascii="宋体" w:hAnsi="宋体" w:eastAsia="宋体" w:cs="宋体"/>
                <w:color w:val="000000"/>
                <w:spacing w:val="0"/>
                <w:w w:val="100"/>
                <w:position w:val="0"/>
                <w:sz w:val="20"/>
                <w:szCs w:val="20"/>
                <w:highlight w:val="none"/>
                <w:lang w:eastAsia="zh-CN"/>
              </w:rPr>
              <w:t>提高投标保证金收取标准，超过采购项目预算金额</w:t>
            </w:r>
            <w:r>
              <w:rPr>
                <w:rFonts w:hint="eastAsia" w:ascii="宋体" w:hAnsi="宋体" w:eastAsia="宋体" w:cs="宋体"/>
                <w:color w:val="000000"/>
                <w:spacing w:val="0"/>
                <w:w w:val="100"/>
                <w:position w:val="0"/>
                <w:sz w:val="20"/>
                <w:szCs w:val="20"/>
                <w:highlight w:val="none"/>
                <w:lang w:val="en-US" w:eastAsia="zh-CN"/>
              </w:rPr>
              <w:t>的2%</w:t>
            </w:r>
            <w:r>
              <w:rPr>
                <w:rFonts w:hint="eastAsia" w:ascii="宋体" w:hAnsi="宋体" w:eastAsia="宋体" w:cs="宋体"/>
                <w:color w:val="000000"/>
                <w:spacing w:val="0"/>
                <w:w w:val="100"/>
                <w:position w:val="0"/>
                <w:sz w:val="20"/>
                <w:szCs w:val="20"/>
                <w:highlight w:val="none"/>
                <w:lang w:eastAsia="zh-CN"/>
              </w:rPr>
              <w:t>；</w:t>
            </w:r>
          </w:p>
          <w:p>
            <w:pPr>
              <w:pStyle w:val="6"/>
              <w:keepNext w:val="0"/>
              <w:keepLines w:val="0"/>
              <w:widowControl w:val="0"/>
              <w:numPr>
                <w:ilvl w:val="0"/>
                <w:numId w:val="6"/>
              </w:numPr>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highlight w:val="none"/>
                <w:lang w:val="en-US" w:eastAsia="zh-CN"/>
              </w:rPr>
              <w:t>在</w:t>
            </w:r>
            <w:r>
              <w:rPr>
                <w:rFonts w:hint="eastAsia" w:ascii="宋体" w:hAnsi="宋体" w:eastAsia="宋体" w:cs="宋体"/>
                <w:color w:val="000000"/>
                <w:spacing w:val="0"/>
                <w:w w:val="100"/>
                <w:position w:val="0"/>
                <w:sz w:val="20"/>
                <w:szCs w:val="20"/>
                <w:highlight w:val="none"/>
                <w:lang w:eastAsia="zh-CN"/>
              </w:rPr>
              <w:t>招标文件中规定投标人应当在开标前交纳投标保证金；</w:t>
            </w:r>
          </w:p>
          <w:p>
            <w:pPr>
              <w:pStyle w:val="6"/>
              <w:keepNext w:val="0"/>
              <w:keepLines w:val="0"/>
              <w:widowControl w:val="0"/>
              <w:numPr>
                <w:ilvl w:val="0"/>
                <w:numId w:val="6"/>
              </w:numPr>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cs="宋体"/>
                <w:color w:val="000000"/>
                <w:spacing w:val="0"/>
                <w:w w:val="100"/>
                <w:position w:val="0"/>
                <w:sz w:val="20"/>
                <w:szCs w:val="20"/>
                <w:highlight w:val="none"/>
                <w:lang w:val="en-US" w:eastAsia="zh-CN"/>
              </w:rPr>
              <w:t>采购人或代理机构</w:t>
            </w:r>
            <w:r>
              <w:rPr>
                <w:rFonts w:hint="eastAsia" w:cs="宋体"/>
                <w:color w:val="000000"/>
                <w:spacing w:val="0"/>
                <w:w w:val="100"/>
                <w:position w:val="0"/>
                <w:sz w:val="20"/>
                <w:szCs w:val="20"/>
                <w:highlight w:val="none"/>
                <w:lang w:eastAsia="zh-CN"/>
              </w:rPr>
              <w:t>在招标文件中要求</w:t>
            </w:r>
            <w:r>
              <w:rPr>
                <w:rFonts w:hint="eastAsia" w:ascii="宋体" w:hAnsi="宋体" w:eastAsia="宋体" w:cs="宋体"/>
                <w:color w:val="000000"/>
                <w:spacing w:val="0"/>
                <w:w w:val="100"/>
                <w:position w:val="0"/>
                <w:sz w:val="20"/>
                <w:szCs w:val="20"/>
                <w:highlight w:val="none"/>
                <w:lang w:val="en-US" w:eastAsia="zh-CN"/>
              </w:rPr>
              <w:t>投标</w:t>
            </w:r>
            <w:r>
              <w:rPr>
                <w:rFonts w:hint="eastAsia" w:ascii="宋体" w:hAnsi="宋体" w:eastAsia="宋体" w:cs="宋体"/>
                <w:color w:val="000000"/>
                <w:spacing w:val="0"/>
                <w:w w:val="100"/>
                <w:position w:val="0"/>
                <w:sz w:val="20"/>
                <w:szCs w:val="20"/>
                <w:highlight w:val="none"/>
              </w:rPr>
              <w:t>供应商</w:t>
            </w:r>
            <w:r>
              <w:rPr>
                <w:rFonts w:hint="eastAsia" w:ascii="宋体" w:hAnsi="宋体" w:eastAsia="宋体" w:cs="宋体"/>
                <w:color w:val="000000"/>
                <w:spacing w:val="0"/>
                <w:w w:val="100"/>
                <w:position w:val="0"/>
                <w:sz w:val="20"/>
                <w:szCs w:val="20"/>
                <w:highlight w:val="none"/>
                <w:lang w:val="en-US" w:eastAsia="zh-CN"/>
              </w:rPr>
              <w:t>以法定</w:t>
            </w:r>
            <w:r>
              <w:rPr>
                <w:rFonts w:hint="eastAsia" w:cs="宋体"/>
                <w:color w:val="000000"/>
                <w:spacing w:val="0"/>
                <w:w w:val="100"/>
                <w:position w:val="0"/>
                <w:sz w:val="20"/>
                <w:szCs w:val="20"/>
                <w:highlight w:val="none"/>
                <w:lang w:val="en-US" w:eastAsia="zh-CN"/>
              </w:rPr>
              <w:t>规定形式</w:t>
            </w:r>
            <w:r>
              <w:rPr>
                <w:rFonts w:hint="eastAsia" w:ascii="宋体" w:hAnsi="宋体" w:eastAsia="宋体" w:cs="宋体"/>
                <w:color w:val="000000"/>
                <w:spacing w:val="0"/>
                <w:w w:val="100"/>
                <w:position w:val="0"/>
                <w:sz w:val="20"/>
                <w:szCs w:val="20"/>
                <w:highlight w:val="none"/>
                <w:lang w:val="en-US" w:eastAsia="zh-CN"/>
              </w:rPr>
              <w:t>以外</w:t>
            </w:r>
            <w:r>
              <w:rPr>
                <w:rFonts w:hint="eastAsia" w:cs="宋体"/>
                <w:color w:val="000000"/>
                <w:spacing w:val="0"/>
                <w:w w:val="100"/>
                <w:position w:val="0"/>
                <w:sz w:val="20"/>
                <w:szCs w:val="20"/>
                <w:highlight w:val="none"/>
                <w:lang w:val="en-US" w:eastAsia="zh-CN"/>
              </w:rPr>
              <w:t>方式提交投标</w:t>
            </w:r>
            <w:r>
              <w:rPr>
                <w:rFonts w:hint="eastAsia" w:ascii="宋体" w:hAnsi="宋体" w:eastAsia="宋体" w:cs="宋体"/>
                <w:color w:val="000000"/>
                <w:spacing w:val="0"/>
                <w:w w:val="100"/>
                <w:position w:val="0"/>
                <w:sz w:val="20"/>
                <w:szCs w:val="20"/>
                <w:highlight w:val="none"/>
              </w:rPr>
              <w:t>保证金</w:t>
            </w:r>
            <w:r>
              <w:rPr>
                <w:rFonts w:hint="eastAsia" w:cs="宋体"/>
                <w:color w:val="000000"/>
                <w:spacing w:val="0"/>
                <w:w w:val="100"/>
                <w:position w:val="0"/>
                <w:sz w:val="20"/>
                <w:szCs w:val="20"/>
                <w:highlight w:val="none"/>
                <w:lang w:eastAsia="zh-CN"/>
              </w:rPr>
              <w:t>（如允许供应商</w:t>
            </w:r>
            <w:r>
              <w:rPr>
                <w:rFonts w:hint="eastAsia" w:ascii="宋体" w:hAnsi="宋体" w:eastAsia="宋体" w:cs="宋体"/>
                <w:color w:val="000000"/>
                <w:spacing w:val="0"/>
                <w:w w:val="100"/>
                <w:position w:val="0"/>
                <w:sz w:val="20"/>
                <w:szCs w:val="20"/>
                <w:highlight w:val="none"/>
                <w:lang w:val="en-US" w:eastAsia="zh-CN"/>
              </w:rPr>
              <w:t>用人民币现金</w:t>
            </w:r>
            <w:r>
              <w:rPr>
                <w:rFonts w:hint="eastAsia" w:cs="宋体"/>
                <w:color w:val="000000"/>
                <w:spacing w:val="0"/>
                <w:w w:val="100"/>
                <w:position w:val="0"/>
                <w:sz w:val="20"/>
                <w:szCs w:val="20"/>
                <w:highlight w:val="none"/>
                <w:lang w:val="en-US" w:eastAsia="zh-CN"/>
              </w:rPr>
              <w:t>缴交保证金）</w:t>
            </w:r>
            <w:r>
              <w:rPr>
                <w:rFonts w:hint="eastAsia" w:ascii="宋体" w:hAnsi="宋体" w:eastAsia="宋体" w:cs="宋体"/>
                <w:color w:val="000000"/>
                <w:spacing w:val="0"/>
                <w:w w:val="100"/>
                <w:position w:val="0"/>
                <w:sz w:val="20"/>
                <w:szCs w:val="20"/>
                <w:highlight w:val="none"/>
              </w:rPr>
              <w:t>。</w:t>
            </w:r>
          </w:p>
        </w:tc>
        <w:tc>
          <w:tcPr>
            <w:tcW w:w="370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40" w:line="269"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highlight w:val="none"/>
              </w:rPr>
              <w:t>《</w:t>
            </w:r>
            <w:r>
              <w:rPr>
                <w:rFonts w:hint="eastAsia" w:ascii="宋体" w:hAnsi="宋体" w:eastAsia="宋体" w:cs="宋体"/>
                <w:color w:val="000000"/>
                <w:spacing w:val="0"/>
                <w:w w:val="100"/>
                <w:position w:val="0"/>
                <w:sz w:val="20"/>
                <w:szCs w:val="20"/>
                <w:highlight w:val="none"/>
                <w:lang w:eastAsia="zh-CN"/>
              </w:rPr>
              <w:t>广东</w:t>
            </w:r>
            <w:r>
              <w:rPr>
                <w:rFonts w:hint="eastAsia" w:ascii="宋体" w:hAnsi="宋体" w:eastAsia="宋体" w:cs="宋体"/>
                <w:color w:val="000000"/>
                <w:spacing w:val="0"/>
                <w:w w:val="100"/>
                <w:position w:val="0"/>
                <w:sz w:val="20"/>
                <w:szCs w:val="20"/>
                <w:highlight w:val="none"/>
              </w:rPr>
              <w:t>省财政厅关于</w:t>
            </w:r>
            <w:r>
              <w:rPr>
                <w:rFonts w:hint="eastAsia" w:ascii="宋体" w:hAnsi="宋体" w:eastAsia="宋体" w:cs="宋体"/>
                <w:color w:val="000000"/>
                <w:spacing w:val="0"/>
                <w:w w:val="100"/>
                <w:position w:val="0"/>
                <w:sz w:val="20"/>
                <w:szCs w:val="20"/>
                <w:highlight w:val="none"/>
                <w:lang w:eastAsia="zh-CN"/>
              </w:rPr>
              <w:t>规范政府采购活动中交纳投标保证金行为</w:t>
            </w:r>
            <w:r>
              <w:rPr>
                <w:rFonts w:hint="eastAsia" w:ascii="宋体" w:hAnsi="宋体" w:eastAsia="宋体" w:cs="宋体"/>
                <w:color w:val="000000"/>
                <w:spacing w:val="0"/>
                <w:w w:val="100"/>
                <w:position w:val="0"/>
                <w:sz w:val="20"/>
                <w:szCs w:val="20"/>
                <w:highlight w:val="none"/>
              </w:rPr>
              <w:t>的通知》（</w:t>
            </w:r>
            <w:r>
              <w:rPr>
                <w:rFonts w:hint="eastAsia" w:ascii="宋体" w:hAnsi="宋体" w:eastAsia="宋体" w:cs="宋体"/>
                <w:color w:val="000000"/>
                <w:spacing w:val="0"/>
                <w:w w:val="100"/>
                <w:position w:val="0"/>
                <w:sz w:val="20"/>
                <w:szCs w:val="20"/>
                <w:highlight w:val="none"/>
                <w:lang w:eastAsia="zh-CN"/>
              </w:rPr>
              <w:t>粤</w:t>
            </w:r>
            <w:r>
              <w:rPr>
                <w:rFonts w:hint="eastAsia" w:ascii="宋体" w:hAnsi="宋体" w:eastAsia="宋体" w:cs="宋体"/>
                <w:color w:val="000000"/>
                <w:spacing w:val="0"/>
                <w:w w:val="100"/>
                <w:position w:val="0"/>
                <w:sz w:val="20"/>
                <w:szCs w:val="20"/>
                <w:highlight w:val="none"/>
              </w:rPr>
              <w:t>财采</w:t>
            </w:r>
            <w:r>
              <w:rPr>
                <w:rFonts w:hint="eastAsia" w:ascii="宋体" w:hAnsi="宋体" w:eastAsia="宋体" w:cs="宋体"/>
                <w:color w:val="000000"/>
                <w:spacing w:val="0"/>
                <w:w w:val="100"/>
                <w:position w:val="0"/>
                <w:sz w:val="20"/>
                <w:szCs w:val="20"/>
                <w:highlight w:val="none"/>
                <w:lang w:eastAsia="zh-CN"/>
              </w:rPr>
              <w:t>购函</w:t>
            </w:r>
            <w:r>
              <w:rPr>
                <w:rFonts w:hint="eastAsia" w:ascii="宋体" w:hAnsi="宋体" w:eastAsia="宋体" w:cs="宋体"/>
                <w:color w:val="000000"/>
                <w:spacing w:val="0"/>
                <w:w w:val="100"/>
                <w:position w:val="0"/>
                <w:sz w:val="20"/>
                <w:szCs w:val="20"/>
                <w:highlight w:val="none"/>
              </w:rPr>
              <w:t>〔</w:t>
            </w:r>
            <w:r>
              <w:rPr>
                <w:rFonts w:hint="eastAsia" w:ascii="宋体" w:hAnsi="宋体" w:eastAsia="宋体" w:cs="宋体"/>
                <w:color w:val="000000"/>
                <w:spacing w:val="0"/>
                <w:w w:val="100"/>
                <w:position w:val="0"/>
                <w:sz w:val="20"/>
                <w:szCs w:val="20"/>
                <w:highlight w:val="none"/>
                <w:lang w:val="en-US" w:eastAsia="zh-CN"/>
              </w:rPr>
              <w:t>2018</w:t>
            </w:r>
            <w:r>
              <w:rPr>
                <w:rFonts w:hint="eastAsia" w:ascii="宋体" w:hAnsi="宋体" w:eastAsia="宋体" w:cs="宋体"/>
                <w:color w:val="000000"/>
                <w:spacing w:val="0"/>
                <w:w w:val="100"/>
                <w:position w:val="0"/>
                <w:sz w:val="20"/>
                <w:szCs w:val="20"/>
                <w:highlight w:val="none"/>
              </w:rPr>
              <w:t>〕</w:t>
            </w:r>
            <w:r>
              <w:rPr>
                <w:rFonts w:hint="eastAsia" w:ascii="宋体" w:hAnsi="宋体" w:eastAsia="宋体" w:cs="宋体"/>
                <w:color w:val="000000"/>
                <w:spacing w:val="0"/>
                <w:w w:val="100"/>
                <w:position w:val="0"/>
                <w:sz w:val="20"/>
                <w:szCs w:val="20"/>
                <w:highlight w:val="none"/>
                <w:lang w:val="en-US" w:eastAsia="zh-CN"/>
              </w:rPr>
              <w:t>71</w:t>
            </w:r>
            <w:r>
              <w:rPr>
                <w:rFonts w:hint="eastAsia" w:ascii="宋体" w:hAnsi="宋体" w:eastAsia="宋体" w:cs="宋体"/>
                <w:color w:val="000000"/>
                <w:spacing w:val="0"/>
                <w:w w:val="100"/>
                <w:position w:val="0"/>
                <w:sz w:val="20"/>
                <w:szCs w:val="20"/>
                <w:highlight w:val="none"/>
              </w:rPr>
              <w:t>号）</w:t>
            </w:r>
            <w:r>
              <w:rPr>
                <w:rFonts w:hint="eastAsia" w:ascii="宋体" w:hAnsi="宋体" w:eastAsia="宋体" w:cs="宋体"/>
                <w:color w:val="000000"/>
                <w:spacing w:val="0"/>
                <w:w w:val="100"/>
                <w:position w:val="0"/>
                <w:sz w:val="20"/>
                <w:szCs w:val="20"/>
                <w:highlight w:val="none"/>
                <w:lang w:eastAsia="zh-CN"/>
              </w:rPr>
              <w:t>第一、二规定。</w:t>
            </w:r>
          </w:p>
        </w:tc>
        <w:tc>
          <w:tcPr>
            <w:tcW w:w="2038"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仅适用于</w:t>
            </w:r>
            <w:r>
              <w:rPr>
                <w:rFonts w:hint="eastAsia" w:ascii="宋体" w:hAnsi="宋体" w:eastAsia="宋体" w:cs="宋体"/>
                <w:color w:val="000000"/>
                <w:spacing w:val="0"/>
                <w:w w:val="100"/>
                <w:position w:val="0"/>
                <w:sz w:val="20"/>
                <w:szCs w:val="20"/>
                <w:lang w:eastAsia="zh-CN"/>
              </w:rPr>
              <w:t>采购人、</w:t>
            </w:r>
            <w:r>
              <w:rPr>
                <w:rFonts w:hint="eastAsia" w:ascii="宋体" w:hAnsi="宋体" w:eastAsia="宋体" w:cs="宋体"/>
                <w:color w:val="000000"/>
                <w:spacing w:val="0"/>
                <w:w w:val="100"/>
                <w:position w:val="0"/>
                <w:sz w:val="20"/>
                <w:szCs w:val="20"/>
              </w:rPr>
              <w:t>代理机构</w:t>
            </w:r>
          </w:p>
        </w:tc>
      </w:tr>
      <w:tr>
        <w:tblPrEx>
          <w:tblCellMar>
            <w:top w:w="0" w:type="dxa"/>
            <w:left w:w="10" w:type="dxa"/>
            <w:bottom w:w="0" w:type="dxa"/>
            <w:right w:w="10" w:type="dxa"/>
          </w:tblCellMar>
        </w:tblPrEx>
        <w:trPr>
          <w:trHeight w:val="1133" w:hRule="exact"/>
          <w:jc w:val="center"/>
        </w:trPr>
        <w:tc>
          <w:tcPr>
            <w:tcW w:w="2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2</w:t>
            </w:r>
            <w:r>
              <w:rPr>
                <w:rFonts w:hint="eastAsia" w:ascii="宋体" w:hAnsi="宋体" w:eastAsia="宋体" w:cs="宋体"/>
                <w:b/>
                <w:bCs/>
                <w:color w:val="000000"/>
                <w:spacing w:val="0"/>
                <w:w w:val="80"/>
                <w:position w:val="0"/>
                <w:sz w:val="20"/>
                <w:szCs w:val="20"/>
                <w:lang w:val="en-US" w:eastAsia="zh-CN"/>
              </w:rPr>
              <w:t>8</w:t>
            </w:r>
          </w:p>
        </w:tc>
        <w:tc>
          <w:tcPr>
            <w:tcW w:w="92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4"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擅自终止招标活动</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非因重大变故采购任务取消的，擅自终止招标活动。</w:t>
            </w:r>
          </w:p>
        </w:tc>
        <w:tc>
          <w:tcPr>
            <w:tcW w:w="370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ascii="宋体" w:hAnsi="宋体" w:eastAsia="宋体"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号）第二十九条、第七十八条</w:t>
            </w:r>
            <w:r>
              <w:rPr>
                <w:rFonts w:hint="eastAsia" w:cs="宋体"/>
                <w:color w:val="000000"/>
                <w:spacing w:val="0"/>
                <w:w w:val="100"/>
                <w:position w:val="0"/>
                <w:sz w:val="20"/>
                <w:szCs w:val="20"/>
                <w:lang w:eastAsia="zh-CN"/>
              </w:rPr>
              <w:t>。</w:t>
            </w:r>
          </w:p>
        </w:tc>
        <w:tc>
          <w:tcPr>
            <w:tcW w:w="2038" w:type="dxa"/>
            <w:tcBorders>
              <w:top w:val="single" w:color="auto" w:sz="4" w:space="0"/>
              <w:left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适用采购人、代理机构</w:t>
            </w:r>
          </w:p>
        </w:tc>
      </w:tr>
      <w:tr>
        <w:tblPrEx>
          <w:tblCellMar>
            <w:top w:w="0" w:type="dxa"/>
            <w:left w:w="10" w:type="dxa"/>
            <w:bottom w:w="0" w:type="dxa"/>
            <w:right w:w="10" w:type="dxa"/>
          </w:tblCellMar>
        </w:tblPrEx>
        <w:trPr>
          <w:trHeight w:val="2140" w:hRule="exact"/>
          <w:jc w:val="center"/>
        </w:trPr>
        <w:tc>
          <w:tcPr>
            <w:tcW w:w="27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2</w:t>
            </w:r>
            <w:r>
              <w:rPr>
                <w:rFonts w:hint="eastAsia" w:ascii="宋体" w:hAnsi="宋体" w:eastAsia="宋体" w:cs="宋体"/>
                <w:b/>
                <w:bCs/>
                <w:color w:val="000000"/>
                <w:spacing w:val="0"/>
                <w:w w:val="80"/>
                <w:position w:val="0"/>
                <w:sz w:val="20"/>
                <w:szCs w:val="20"/>
                <w:lang w:val="en-US" w:eastAsia="zh-CN"/>
              </w:rPr>
              <w:t>9</w:t>
            </w:r>
          </w:p>
        </w:tc>
        <w:tc>
          <w:tcPr>
            <w:tcW w:w="92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未依法依规处理供应商质疑、询问</w:t>
            </w:r>
          </w:p>
        </w:tc>
        <w:tc>
          <w:tcPr>
            <w:tcW w:w="711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拒收质疑供应商在法定质疑期内提出的质疑函；</w:t>
            </w:r>
          </w:p>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在收到供应商的书面质疑后七个工作日内未作出答复，未以书面形式通知质疑供应商和其他有关供应商；</w:t>
            </w:r>
          </w:p>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质疑答复涉及商业秘密。</w:t>
            </w:r>
          </w:p>
        </w:tc>
        <w:tc>
          <w:tcPr>
            <w:tcW w:w="3706"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ascii="宋体" w:hAnsi="宋体" w:eastAsia="宋体" w:cs="宋体"/>
                <w:color w:val="000000"/>
                <w:spacing w:val="0"/>
                <w:w w:val="100"/>
                <w:position w:val="0"/>
                <w:sz w:val="20"/>
                <w:szCs w:val="20"/>
                <w:lang w:eastAsia="zh-CN"/>
              </w:rPr>
              <w:t>（主席令第</w:t>
            </w:r>
            <w:r>
              <w:rPr>
                <w:rFonts w:hint="eastAsia" w:ascii="宋体" w:hAnsi="宋体" w:eastAsia="宋体" w:cs="宋体"/>
                <w:color w:val="000000"/>
                <w:spacing w:val="0"/>
                <w:w w:val="100"/>
                <w:position w:val="0"/>
                <w:sz w:val="20"/>
                <w:szCs w:val="20"/>
                <w:lang w:val="en-US" w:eastAsia="zh-CN"/>
              </w:rPr>
              <w:t>68号</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第五十一条、第五十三条</w:t>
            </w:r>
            <w:r>
              <w:rPr>
                <w:rFonts w:hint="eastAsia" w:ascii="宋体" w:hAnsi="宋体" w:eastAsia="宋体"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83" w:lineRule="exact"/>
              <w:ind w:left="0" w:leftChars="0" w:right="0" w:firstLine="0" w:firstLineChars="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采购法实施条例》</w:t>
            </w:r>
            <w:r>
              <w:rPr>
                <w:rFonts w:hint="eastAsia" w:ascii="宋体" w:hAnsi="宋体" w:eastAsia="宋体" w:cs="宋体"/>
                <w:color w:val="000000"/>
                <w:spacing w:val="0"/>
                <w:w w:val="100"/>
                <w:position w:val="0"/>
                <w:sz w:val="20"/>
                <w:szCs w:val="20"/>
                <w:lang w:eastAsia="zh-CN"/>
              </w:rPr>
              <w:t>（国务院令</w:t>
            </w:r>
            <w:r>
              <w:rPr>
                <w:rFonts w:hint="eastAsia" w:ascii="宋体" w:hAnsi="宋体" w:eastAsia="宋体" w:cs="宋体"/>
                <w:color w:val="000000"/>
                <w:spacing w:val="0"/>
                <w:w w:val="100"/>
                <w:position w:val="0"/>
                <w:sz w:val="20"/>
                <w:szCs w:val="20"/>
                <w:lang w:val="en-US" w:eastAsia="zh-CN"/>
              </w:rPr>
              <w:t>658号</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第五十二条</w:t>
            </w:r>
            <w:r>
              <w:rPr>
                <w:rFonts w:hint="eastAsia" w:ascii="宋体" w:hAnsi="宋体" w:eastAsia="宋体"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62"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《政府采购质疑和投诉办法》（财政部令第</w:t>
            </w:r>
            <w:r>
              <w:rPr>
                <w:rFonts w:hint="eastAsia" w:ascii="宋体" w:hAnsi="宋体" w:eastAsia="宋体" w:cs="宋体"/>
                <w:color w:val="000000"/>
                <w:spacing w:val="0"/>
                <w:w w:val="100"/>
                <w:position w:val="0"/>
                <w:sz w:val="20"/>
                <w:szCs w:val="20"/>
                <w:lang w:val="en-US" w:eastAsia="zh-CN"/>
              </w:rPr>
              <w:t>94</w:t>
            </w:r>
            <w:r>
              <w:rPr>
                <w:rFonts w:hint="eastAsia" w:ascii="宋体" w:hAnsi="宋体" w:eastAsia="宋体" w:cs="宋体"/>
                <w:color w:val="000000"/>
                <w:spacing w:val="0"/>
                <w:w w:val="100"/>
                <w:position w:val="0"/>
                <w:sz w:val="20"/>
                <w:szCs w:val="20"/>
              </w:rPr>
              <w:t>号）第十三条、第十五条、第三十六条</w:t>
            </w:r>
            <w:r>
              <w:rPr>
                <w:rFonts w:hint="eastAsia" w:ascii="宋体" w:hAnsi="宋体" w:eastAsia="宋体" w:cs="宋体"/>
                <w:color w:val="000000"/>
                <w:spacing w:val="0"/>
                <w:w w:val="100"/>
                <w:position w:val="0"/>
                <w:sz w:val="20"/>
                <w:szCs w:val="20"/>
                <w:lang w:eastAsia="zh-CN"/>
              </w:rPr>
              <w:t>。</w:t>
            </w:r>
          </w:p>
        </w:tc>
        <w:tc>
          <w:tcPr>
            <w:tcW w:w="20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left"/>
              <w:rPr>
                <w:rFonts w:hint="eastAsia" w:ascii="宋体" w:hAnsi="宋体" w:eastAsia="宋体" w:cs="宋体"/>
                <w:color w:val="000000"/>
                <w:spacing w:val="0"/>
                <w:w w:val="100"/>
                <w:position w:val="0"/>
                <w:sz w:val="20"/>
                <w:szCs w:val="20"/>
                <w:shd w:val="clear" w:color="auto" w:fill="auto"/>
                <w:lang w:val="en-US" w:eastAsia="en-US" w:bidi="en-US"/>
              </w:rPr>
            </w:pPr>
            <w:r>
              <w:rPr>
                <w:rFonts w:hint="eastAsia" w:ascii="宋体" w:hAnsi="宋体" w:eastAsia="宋体" w:cs="宋体"/>
                <w:sz w:val="20"/>
                <w:szCs w:val="20"/>
                <w:lang w:eastAsia="zh-CN"/>
              </w:rPr>
              <w:t>适用采购人、代理机构</w:t>
            </w:r>
          </w:p>
        </w:tc>
      </w:tr>
      <w:tr>
        <w:tblPrEx>
          <w:tblCellMar>
            <w:top w:w="0" w:type="dxa"/>
            <w:left w:w="10" w:type="dxa"/>
            <w:bottom w:w="0" w:type="dxa"/>
            <w:right w:w="10" w:type="dxa"/>
          </w:tblCellMar>
        </w:tblPrEx>
        <w:trPr>
          <w:trHeight w:val="2495" w:hRule="exact"/>
          <w:jc w:val="center"/>
        </w:trPr>
        <w:tc>
          <w:tcPr>
            <w:tcW w:w="27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260" w:firstLineChars="0"/>
              <w:jc w:val="both"/>
              <w:rPr>
                <w:rFonts w:hint="eastAsia" w:ascii="宋体" w:hAnsi="宋体" w:eastAsia="宋体" w:cs="宋体"/>
                <w:b/>
                <w:bCs/>
                <w:color w:val="000000"/>
                <w:spacing w:val="0"/>
                <w:w w:val="80"/>
                <w:position w:val="0"/>
                <w:sz w:val="20"/>
                <w:szCs w:val="20"/>
              </w:rPr>
            </w:pPr>
            <w:r>
              <w:rPr>
                <w:rFonts w:hint="eastAsia" w:ascii="宋体" w:hAnsi="宋体" w:eastAsia="宋体" w:cs="宋体"/>
                <w:b/>
                <w:bCs/>
                <w:color w:val="000000"/>
                <w:spacing w:val="0"/>
                <w:w w:val="80"/>
                <w:position w:val="0"/>
                <w:sz w:val="20"/>
                <w:szCs w:val="20"/>
                <w:lang w:val="en-US" w:eastAsia="zh-CN"/>
              </w:rPr>
              <w:t>330</w:t>
            </w:r>
          </w:p>
        </w:tc>
        <w:tc>
          <w:tcPr>
            <w:tcW w:w="92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leftChars="0" w:right="0" w:rightChars="0" w:firstLine="0" w:firstLineChars="0"/>
              <w:jc w:val="both"/>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未妥善保存采购文件</w:t>
            </w:r>
          </w:p>
        </w:tc>
        <w:tc>
          <w:tcPr>
            <w:tcW w:w="711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rPr>
              <w:t>未妥善保存政府采购项目每项采购活动的采购文件；伪造、变造、隐匿或者销毁采购文件；</w:t>
            </w:r>
          </w:p>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保存采购文件期限不足</w:t>
            </w:r>
            <w:r>
              <w:rPr>
                <w:rFonts w:hint="eastAsia" w:ascii="宋体" w:hAnsi="宋体" w:eastAsia="宋体" w:cs="宋体"/>
                <w:color w:val="000000"/>
                <w:spacing w:val="0"/>
                <w:w w:val="100"/>
                <w:position w:val="0"/>
                <w:sz w:val="20"/>
                <w:szCs w:val="20"/>
                <w:lang w:val="en-US" w:eastAsia="zh-CN"/>
              </w:rPr>
              <w:t>15</w:t>
            </w:r>
            <w:r>
              <w:rPr>
                <w:rFonts w:hint="eastAsia" w:ascii="宋体" w:hAnsi="宋体" w:eastAsia="宋体" w:cs="宋体"/>
                <w:color w:val="000000"/>
                <w:spacing w:val="0"/>
                <w:w w:val="100"/>
                <w:position w:val="0"/>
                <w:sz w:val="20"/>
                <w:szCs w:val="20"/>
              </w:rPr>
              <w:t>年；</w:t>
            </w:r>
          </w:p>
          <w:p>
            <w:pPr>
              <w:pStyle w:val="6"/>
              <w:keepNext w:val="0"/>
              <w:keepLines w:val="0"/>
              <w:widowControl w:val="0"/>
              <w:shd w:val="clear" w:color="auto" w:fill="auto"/>
              <w:bidi w:val="0"/>
              <w:spacing w:before="0" w:after="0" w:line="269" w:lineRule="exact"/>
              <w:ind w:left="0" w:leftChars="0" w:right="0" w:rightChars="0" w:firstLine="0" w:firstLineChars="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未将录音录像资料作为采购文件保存。</w:t>
            </w:r>
          </w:p>
        </w:tc>
        <w:tc>
          <w:tcPr>
            <w:tcW w:w="3706"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7"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第四十二条、第七十六条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7" w:lineRule="exact"/>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号）第七十六条、第七十八条</w:t>
            </w:r>
            <w:r>
              <w:rPr>
                <w:rFonts w:hint="eastAsia" w:cs="宋体"/>
                <w:color w:val="000000"/>
                <w:spacing w:val="0"/>
                <w:w w:val="100"/>
                <w:position w:val="0"/>
                <w:sz w:val="20"/>
                <w:szCs w:val="20"/>
                <w:lang w:eastAsia="zh-CN"/>
              </w:rPr>
              <w:t>。</w:t>
            </w:r>
          </w:p>
        </w:tc>
        <w:tc>
          <w:tcPr>
            <w:tcW w:w="20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ind w:left="0" w:leftChars="0" w:right="0" w:righ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适用采购人、代理机构</w:t>
            </w:r>
          </w:p>
        </w:tc>
      </w:tr>
    </w:tbl>
    <w:p>
      <w:pPr>
        <w:widowControl w:val="0"/>
        <w:spacing w:line="1" w:lineRule="exact"/>
        <w:rPr>
          <w:rFonts w:hint="eastAsia" w:ascii="宋体" w:hAnsi="宋体" w:eastAsia="宋体" w:cs="宋体"/>
          <w:b/>
          <w:bCs/>
          <w:sz w:val="20"/>
          <w:szCs w:val="20"/>
        </w:rPr>
      </w:pPr>
      <w:r>
        <w:rPr>
          <w:rFonts w:hint="eastAsia" w:ascii="宋体" w:hAnsi="宋体" w:eastAsia="宋体" w:cs="宋体"/>
          <w:sz w:val="20"/>
          <w:szCs w:val="20"/>
        </w:rPr>
        <w:br w:type="page"/>
      </w:r>
    </w:p>
    <w:tbl>
      <w:tblPr>
        <w:tblStyle w:val="2"/>
        <w:tblW w:w="14351" w:type="dxa"/>
        <w:jc w:val="center"/>
        <w:tblLayout w:type="fixed"/>
        <w:tblCellMar>
          <w:top w:w="0" w:type="dxa"/>
          <w:left w:w="10" w:type="dxa"/>
          <w:bottom w:w="0" w:type="dxa"/>
          <w:right w:w="10" w:type="dxa"/>
        </w:tblCellMar>
      </w:tblPr>
      <w:tblGrid>
        <w:gridCol w:w="281"/>
        <w:gridCol w:w="16"/>
        <w:gridCol w:w="949"/>
        <w:gridCol w:w="7114"/>
        <w:gridCol w:w="4056"/>
        <w:gridCol w:w="1935"/>
      </w:tblGrid>
      <w:tr>
        <w:trPr>
          <w:trHeight w:val="552" w:hRule="exact"/>
          <w:jc w:val="center"/>
        </w:trPr>
        <w:tc>
          <w:tcPr>
            <w:tcW w:w="12416" w:type="dxa"/>
            <w:gridSpan w:val="5"/>
            <w:tcBorders>
              <w:top w:val="single" w:color="auto" w:sz="4" w:space="0"/>
              <w:left w:val="single" w:color="auto" w:sz="4" w:space="0"/>
              <w:bottom w:val="single" w:color="auto" w:sz="4" w:space="0"/>
              <w:right w:val="nil"/>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（七）在合同签订及履约支付时的禁止行为</w:t>
            </w:r>
          </w:p>
        </w:tc>
        <w:tc>
          <w:tcPr>
            <w:tcW w:w="1935" w:type="dxa"/>
            <w:tcBorders>
              <w:top w:val="single" w:color="auto" w:sz="4" w:space="0"/>
              <w:left w:val="nil"/>
              <w:bottom w:val="single" w:color="auto" w:sz="4" w:space="0"/>
              <w:right w:val="single" w:color="auto" w:sz="4" w:space="0"/>
            </w:tcBorders>
            <w:shd w:val="clear" w:color="auto" w:fill="FFFFFF"/>
            <w:noWrap w:val="0"/>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24" w:hRule="exact"/>
          <w:jc w:val="center"/>
        </w:trPr>
        <w:tc>
          <w:tcPr>
            <w:tcW w:w="28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序号</w:t>
            </w:r>
          </w:p>
        </w:tc>
        <w:tc>
          <w:tcPr>
            <w:tcW w:w="96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禁止行为</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405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主要依据</w:t>
            </w:r>
          </w:p>
        </w:tc>
        <w:tc>
          <w:tcPr>
            <w:tcW w:w="1935"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757" w:hRule="exact"/>
          <w:jc w:val="center"/>
        </w:trPr>
        <w:tc>
          <w:tcPr>
            <w:tcW w:w="28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260"/>
              <w:jc w:val="both"/>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331</w:t>
            </w:r>
          </w:p>
        </w:tc>
        <w:tc>
          <w:tcPr>
            <w:tcW w:w="96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未及时签订合同</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采购人与中标、成交供应商应当在中标、成交通知书发出之日起三十日内，按照采购文件确定的事项签订政府采购合同。</w:t>
            </w:r>
          </w:p>
        </w:tc>
        <w:tc>
          <w:tcPr>
            <w:tcW w:w="405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highlight w:val="none"/>
              </w:rPr>
              <w:t>《</w:t>
            </w:r>
            <w:r>
              <w:rPr>
                <w:rFonts w:hint="eastAsia" w:ascii="宋体" w:hAnsi="宋体" w:eastAsia="宋体" w:cs="宋体"/>
                <w:color w:val="000000"/>
                <w:spacing w:val="0"/>
                <w:w w:val="100"/>
                <w:position w:val="0"/>
                <w:sz w:val="20"/>
                <w:szCs w:val="20"/>
                <w:highlight w:val="none"/>
                <w:lang w:eastAsia="zh-CN"/>
              </w:rPr>
              <w:t>政府采购法</w:t>
            </w:r>
            <w:r>
              <w:rPr>
                <w:rFonts w:hint="eastAsia" w:ascii="宋体" w:hAnsi="宋体" w:eastAsia="宋体" w:cs="宋体"/>
                <w:color w:val="000000"/>
                <w:spacing w:val="0"/>
                <w:w w:val="100"/>
                <w:position w:val="0"/>
                <w:sz w:val="20"/>
                <w:szCs w:val="20"/>
                <w:highlight w:val="none"/>
              </w:rPr>
              <w:t>》</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highlight w:val="none"/>
                <w:lang w:eastAsia="zh-CN"/>
              </w:rPr>
              <w:t>第四十六条</w:t>
            </w:r>
            <w:r>
              <w:rPr>
                <w:rFonts w:hint="eastAsia" w:cs="宋体"/>
                <w:color w:val="000000"/>
                <w:spacing w:val="0"/>
                <w:w w:val="100"/>
                <w:position w:val="0"/>
                <w:sz w:val="20"/>
                <w:szCs w:val="20"/>
                <w:highlight w:val="none"/>
                <w:lang w:eastAsia="zh-CN"/>
              </w:rPr>
              <w:t>。</w:t>
            </w:r>
          </w:p>
        </w:tc>
        <w:tc>
          <w:tcPr>
            <w:tcW w:w="1935"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仅适用于采购人</w:t>
            </w:r>
          </w:p>
        </w:tc>
      </w:tr>
      <w:tr>
        <w:tblPrEx>
          <w:tblCellMar>
            <w:top w:w="0" w:type="dxa"/>
            <w:left w:w="10" w:type="dxa"/>
            <w:bottom w:w="0" w:type="dxa"/>
            <w:right w:w="10" w:type="dxa"/>
          </w:tblCellMar>
        </w:tblPrEx>
        <w:trPr>
          <w:trHeight w:val="2839" w:hRule="exact"/>
          <w:jc w:val="center"/>
        </w:trPr>
        <w:tc>
          <w:tcPr>
            <w:tcW w:w="28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260"/>
              <w:jc w:val="both"/>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332</w:t>
            </w:r>
          </w:p>
        </w:tc>
        <w:tc>
          <w:tcPr>
            <w:tcW w:w="96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合同内容不完整</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未按照采购文件确定的事项签订政府采购合同；</w:t>
            </w:r>
          </w:p>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未在采购合同中约定履约保证金退还的方式、时间、条件、不予退还的情形和逾期未退还的违约责任；</w:t>
            </w:r>
          </w:p>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未在采购合同中约定资金支付的方式、时间和条件</w:t>
            </w:r>
            <w:r>
              <w:rPr>
                <w:rFonts w:hint="eastAsia" w:cs="宋体"/>
                <w:color w:val="000000"/>
                <w:spacing w:val="0"/>
                <w:w w:val="100"/>
                <w:position w:val="0"/>
                <w:sz w:val="20"/>
                <w:szCs w:val="20"/>
                <w:lang w:eastAsia="zh-CN"/>
              </w:rPr>
              <w:t>；</w:t>
            </w:r>
          </w:p>
          <w:p>
            <w:pPr>
              <w:keepNext w:val="0"/>
              <w:keepLines w:val="0"/>
              <w:widowControl/>
              <w:suppressLineNumbers w:val="0"/>
              <w:jc w:val="left"/>
              <w:rPr>
                <w:rFonts w:hint="eastAsia" w:ascii="宋体" w:hAnsi="宋体" w:eastAsia="宋体" w:cs="宋体"/>
                <w:sz w:val="20"/>
                <w:szCs w:val="20"/>
                <w:lang w:val="zh-TW" w:eastAsia="zh-CN" w:bidi="zh-TW"/>
              </w:rPr>
            </w:pPr>
            <w:r>
              <w:rPr>
                <w:rFonts w:hint="eastAsia" w:ascii="宋体" w:hAnsi="宋体" w:eastAsia="宋体" w:cs="宋体"/>
                <w:color w:val="000000"/>
                <w:spacing w:val="0"/>
                <w:w w:val="100"/>
                <w:kern w:val="0"/>
                <w:position w:val="0"/>
                <w:sz w:val="20"/>
                <w:szCs w:val="20"/>
                <w:shd w:val="clear" w:color="auto" w:fill="auto"/>
                <w:lang w:val="en-US" w:eastAsia="zh-CN" w:bidi="zh-TW"/>
              </w:rPr>
              <w:t>（4）未在</w:t>
            </w:r>
            <w:r>
              <w:rPr>
                <w:rFonts w:hint="eastAsia" w:ascii="宋体" w:hAnsi="宋体" w:eastAsia="宋体" w:cs="宋体"/>
                <w:color w:val="000000"/>
                <w:spacing w:val="0"/>
                <w:w w:val="100"/>
                <w:kern w:val="0"/>
                <w:position w:val="0"/>
                <w:sz w:val="20"/>
                <w:szCs w:val="20"/>
                <w:shd w:val="clear" w:color="auto" w:fill="auto"/>
                <w:lang w:val="zh-TW" w:eastAsia="zh-TW" w:bidi="zh-TW"/>
              </w:rPr>
              <w:t>合同文本</w:t>
            </w:r>
            <w:r>
              <w:rPr>
                <w:rFonts w:hint="eastAsia" w:ascii="宋体" w:hAnsi="宋体" w:eastAsia="宋体" w:cs="宋体"/>
                <w:color w:val="000000"/>
                <w:spacing w:val="0"/>
                <w:w w:val="100"/>
                <w:kern w:val="0"/>
                <w:position w:val="0"/>
                <w:sz w:val="20"/>
                <w:szCs w:val="20"/>
                <w:shd w:val="clear" w:color="auto" w:fill="auto"/>
                <w:lang w:val="en-US" w:eastAsia="zh-CN" w:bidi="zh-TW"/>
              </w:rPr>
              <w:t>中约定</w:t>
            </w:r>
            <w:r>
              <w:rPr>
                <w:rFonts w:hint="eastAsia" w:ascii="宋体" w:hAnsi="宋体" w:eastAsia="宋体" w:cs="宋体"/>
                <w:color w:val="000000"/>
                <w:spacing w:val="0"/>
                <w:w w:val="100"/>
                <w:kern w:val="0"/>
                <w:position w:val="0"/>
                <w:sz w:val="20"/>
                <w:szCs w:val="20"/>
                <w:shd w:val="clear" w:color="auto" w:fill="auto"/>
                <w:lang w:val="zh-TW" w:eastAsia="zh-TW" w:bidi="zh-TW"/>
              </w:rPr>
              <w:t>法定必备条款和采购需求的所有内容，包括但不限于标的名称，采购标的质量、数量（规模），履行时间（期限）、地点和方式，包装方式，价款或者报酬、付款进度安排、资金支付方式，验收、交付标准和方法，质量保修范围和保修期，违约责任与解决争议的方法等</w:t>
            </w:r>
            <w:r>
              <w:rPr>
                <w:rFonts w:hint="eastAsia" w:ascii="宋体" w:hAnsi="宋体" w:eastAsia="宋体" w:cs="宋体"/>
                <w:color w:val="000000"/>
                <w:spacing w:val="0"/>
                <w:w w:val="100"/>
                <w:kern w:val="0"/>
                <w:position w:val="0"/>
                <w:sz w:val="20"/>
                <w:szCs w:val="20"/>
                <w:shd w:val="clear" w:color="auto" w:fill="auto"/>
                <w:lang w:val="zh-TW" w:eastAsia="zh-CN" w:bidi="zh-TW"/>
              </w:rPr>
              <w:t>；</w:t>
            </w:r>
          </w:p>
          <w:p>
            <w:pPr>
              <w:keepNext w:val="0"/>
              <w:keepLines w:val="0"/>
              <w:widowControl/>
              <w:suppressLineNumbers w:val="0"/>
              <w:jc w:val="left"/>
              <w:rPr>
                <w:rFonts w:hint="eastAsia" w:ascii="宋体" w:hAnsi="宋体" w:eastAsia="宋体" w:cs="宋体"/>
                <w:sz w:val="20"/>
                <w:szCs w:val="20"/>
                <w:lang w:val="zh-TW" w:eastAsia="zh-CN" w:bidi="zh-TW"/>
              </w:rPr>
            </w:pPr>
            <w:r>
              <w:rPr>
                <w:rFonts w:hint="eastAsia" w:ascii="宋体" w:hAnsi="宋体" w:eastAsia="宋体" w:cs="宋体"/>
                <w:color w:val="000000"/>
                <w:spacing w:val="0"/>
                <w:w w:val="100"/>
                <w:kern w:val="0"/>
                <w:position w:val="0"/>
                <w:sz w:val="20"/>
                <w:szCs w:val="20"/>
                <w:shd w:val="clear" w:color="auto" w:fill="auto"/>
                <w:lang w:val="en-US" w:eastAsia="zh-CN" w:bidi="zh-TW"/>
              </w:rPr>
              <w:t>（5）未</w:t>
            </w:r>
            <w:r>
              <w:rPr>
                <w:rFonts w:hint="eastAsia" w:ascii="宋体" w:hAnsi="宋体" w:eastAsia="宋体" w:cs="宋体"/>
                <w:color w:val="000000"/>
                <w:spacing w:val="0"/>
                <w:w w:val="100"/>
                <w:kern w:val="0"/>
                <w:position w:val="0"/>
                <w:sz w:val="20"/>
                <w:szCs w:val="20"/>
                <w:shd w:val="clear" w:color="auto" w:fill="auto"/>
                <w:lang w:val="zh-TW" w:eastAsia="zh-TW" w:bidi="zh-TW"/>
              </w:rPr>
              <w:t>在合同中约定</w:t>
            </w:r>
            <w:r>
              <w:rPr>
                <w:rFonts w:hint="eastAsia" w:ascii="宋体" w:hAnsi="宋体" w:eastAsia="宋体" w:cs="宋体"/>
                <w:color w:val="000000"/>
                <w:spacing w:val="0"/>
                <w:w w:val="100"/>
                <w:kern w:val="0"/>
                <w:position w:val="0"/>
                <w:sz w:val="20"/>
                <w:szCs w:val="20"/>
                <w:u w:val="none"/>
                <w:shd w:val="clear" w:color="auto" w:fill="auto"/>
                <w:lang w:val="zh-TW" w:eastAsia="zh-TW" w:bidi="zh-TW"/>
              </w:rPr>
              <w:t>履约验收方案</w:t>
            </w:r>
            <w:r>
              <w:rPr>
                <w:rFonts w:hint="eastAsia" w:ascii="宋体" w:hAnsi="宋体" w:eastAsia="宋体" w:cs="宋体"/>
                <w:color w:val="000000"/>
                <w:spacing w:val="0"/>
                <w:w w:val="100"/>
                <w:kern w:val="0"/>
                <w:position w:val="0"/>
                <w:sz w:val="20"/>
                <w:szCs w:val="20"/>
                <w:u w:val="none"/>
                <w:shd w:val="clear" w:color="auto" w:fill="auto"/>
                <w:lang w:val="zh-TW" w:eastAsia="zh-CN" w:bidi="zh-TW"/>
              </w:rPr>
              <w:t>。</w:t>
            </w:r>
          </w:p>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color w:val="000000"/>
                <w:spacing w:val="0"/>
                <w:w w:val="100"/>
                <w:position w:val="0"/>
                <w:sz w:val="20"/>
                <w:szCs w:val="20"/>
              </w:rPr>
            </w:pPr>
          </w:p>
        </w:tc>
        <w:tc>
          <w:tcPr>
            <w:tcW w:w="405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《关于促进政府釆购公平竞争优化营商环境的通知》</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财库</w:t>
            </w:r>
            <w:r>
              <w:rPr>
                <w:rFonts w:hint="eastAsia" w:ascii="宋体" w:hAnsi="宋体" w:eastAsia="宋体" w:cs="宋体"/>
                <w:b w:val="0"/>
                <w:bCs w:val="0"/>
                <w:color w:val="000000"/>
                <w:spacing w:val="0"/>
                <w:w w:val="100"/>
                <w:position w:val="0"/>
                <w:sz w:val="20"/>
                <w:szCs w:val="20"/>
              </w:rPr>
              <w:t>〔</w:t>
            </w:r>
            <w:r>
              <w:rPr>
                <w:rFonts w:hint="eastAsia" w:cs="宋体"/>
                <w:b w:val="0"/>
                <w:bCs w:val="0"/>
                <w:color w:val="000000"/>
                <w:spacing w:val="0"/>
                <w:w w:val="100"/>
                <w:position w:val="0"/>
                <w:sz w:val="20"/>
                <w:szCs w:val="20"/>
                <w:lang w:val="en-US" w:eastAsia="zh-CN"/>
              </w:rPr>
              <w:t>2019</w:t>
            </w:r>
            <w:r>
              <w:rPr>
                <w:rFonts w:hint="eastAsia" w:ascii="宋体" w:hAnsi="宋体" w:eastAsia="宋体" w:cs="宋体"/>
                <w:b w:val="0"/>
                <w:bCs w:val="0"/>
                <w:color w:val="000000"/>
                <w:spacing w:val="0"/>
                <w:w w:val="100"/>
                <w:position w:val="0"/>
                <w:sz w:val="20"/>
                <w:szCs w:val="20"/>
              </w:rPr>
              <w:t>〕</w:t>
            </w:r>
            <w:r>
              <w:rPr>
                <w:rFonts w:hint="eastAsia" w:cs="宋体"/>
                <w:b w:val="0"/>
                <w:bCs w:val="0"/>
                <w:color w:val="000000"/>
                <w:spacing w:val="0"/>
                <w:w w:val="100"/>
                <w:position w:val="0"/>
                <w:sz w:val="20"/>
                <w:szCs w:val="20"/>
                <w:lang w:val="en-US" w:eastAsia="zh-CN"/>
              </w:rPr>
              <w:t>38</w:t>
            </w:r>
            <w:r>
              <w:rPr>
                <w:rFonts w:hint="eastAsia" w:ascii="宋体" w:hAnsi="宋体" w:eastAsia="宋体" w:cs="宋体"/>
                <w:b w:val="0"/>
                <w:bCs w:val="0"/>
                <w:color w:val="000000"/>
                <w:spacing w:val="0"/>
                <w:w w:val="100"/>
                <w:position w:val="0"/>
                <w:sz w:val="20"/>
                <w:szCs w:val="20"/>
              </w:rPr>
              <w:t>号</w:t>
            </w:r>
            <w:r>
              <w:rPr>
                <w:rFonts w:hint="eastAsia" w:cs="宋体"/>
                <w:b w:val="0"/>
                <w:bCs w:val="0"/>
                <w:color w:val="000000"/>
                <w:spacing w:val="0"/>
                <w:w w:val="100"/>
                <w:position w:val="0"/>
                <w:sz w:val="20"/>
                <w:szCs w:val="20"/>
                <w:lang w:eastAsia="zh-CN"/>
              </w:rPr>
              <w:t>）文中“三”有关规定；</w:t>
            </w:r>
            <w:r>
              <w:rPr>
                <w:rFonts w:hint="eastAsia" w:cs="宋体"/>
                <w:b w:val="0"/>
                <w:bCs w:val="0"/>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lang w:val="en-US" w:eastAsia="zh-CN"/>
              </w:rPr>
              <w:t>《</w:t>
            </w:r>
            <w:r>
              <w:rPr>
                <w:rFonts w:hint="eastAsia" w:cs="宋体"/>
                <w:b w:val="0"/>
                <w:bCs w:val="0"/>
                <w:color w:val="000000"/>
                <w:spacing w:val="0"/>
                <w:w w:val="100"/>
                <w:position w:val="0"/>
                <w:sz w:val="20"/>
                <w:szCs w:val="20"/>
                <w:lang w:val="en-US" w:eastAsia="zh-CN"/>
              </w:rPr>
              <w:t>关于印发</w:t>
            </w:r>
            <w:r>
              <w:rPr>
                <w:rFonts w:hint="eastAsia" w:ascii="仿宋" w:hAnsi="仿宋" w:eastAsia="仿宋" w:cs="仿宋"/>
                <w:b w:val="0"/>
                <w:bCs w:val="0"/>
                <w:color w:val="000000"/>
                <w:spacing w:val="0"/>
                <w:w w:val="100"/>
                <w:position w:val="0"/>
                <w:sz w:val="20"/>
                <w:szCs w:val="20"/>
                <w:lang w:val="en-US" w:eastAsia="zh-CN"/>
              </w:rPr>
              <w:t>&lt;</w:t>
            </w:r>
            <w:r>
              <w:rPr>
                <w:rFonts w:hint="eastAsia" w:ascii="宋体" w:hAnsi="宋体" w:eastAsia="宋体" w:cs="宋体"/>
                <w:color w:val="000000"/>
                <w:spacing w:val="0"/>
                <w:w w:val="100"/>
                <w:position w:val="0"/>
                <w:sz w:val="20"/>
                <w:szCs w:val="20"/>
                <w:lang w:val="en-US" w:eastAsia="zh-CN"/>
              </w:rPr>
              <w:t>政府采购需求管理办法</w:t>
            </w:r>
            <w:r>
              <w:rPr>
                <w:rFonts w:hint="eastAsia" w:ascii="仿宋" w:hAnsi="仿宋" w:eastAsia="仿宋" w:cs="仿宋"/>
                <w:color w:val="000000"/>
                <w:spacing w:val="0"/>
                <w:w w:val="100"/>
                <w:position w:val="0"/>
                <w:sz w:val="20"/>
                <w:szCs w:val="20"/>
                <w:lang w:val="en-US" w:eastAsia="zh-CN"/>
              </w:rPr>
              <w:t>&gt;</w:t>
            </w:r>
            <w:r>
              <w:rPr>
                <w:rFonts w:hint="eastAsia" w:ascii="宋体" w:hAnsi="宋体" w:eastAsia="宋体" w:cs="宋体"/>
                <w:color w:val="000000"/>
                <w:spacing w:val="0"/>
                <w:w w:val="100"/>
                <w:position w:val="0"/>
                <w:sz w:val="20"/>
                <w:szCs w:val="20"/>
                <w:lang w:val="en-US" w:eastAsia="zh-CN"/>
              </w:rPr>
              <w:t>的通知》</w:t>
            </w:r>
            <w:r>
              <w:rPr>
                <w:rFonts w:hint="eastAsia" w:cs="宋体"/>
                <w:color w:val="000000"/>
                <w:spacing w:val="0"/>
                <w:w w:val="100"/>
                <w:position w:val="0"/>
                <w:sz w:val="20"/>
                <w:szCs w:val="20"/>
                <w:lang w:val="en-US" w:eastAsia="zh-CN"/>
              </w:rPr>
              <w:t>（财库</w:t>
            </w:r>
            <w:r>
              <w:rPr>
                <w:rFonts w:hint="eastAsia" w:ascii="宋体" w:hAnsi="宋体" w:eastAsia="宋体" w:cs="宋体"/>
                <w:b w:val="0"/>
                <w:bCs w:val="0"/>
                <w:color w:val="000000"/>
                <w:spacing w:val="0"/>
                <w:w w:val="100"/>
                <w:position w:val="0"/>
                <w:sz w:val="20"/>
                <w:szCs w:val="20"/>
              </w:rPr>
              <w:t>〔</w:t>
            </w:r>
            <w:r>
              <w:rPr>
                <w:rFonts w:hint="eastAsia" w:cs="宋体"/>
                <w:b w:val="0"/>
                <w:bCs w:val="0"/>
                <w:color w:val="000000"/>
                <w:spacing w:val="0"/>
                <w:w w:val="100"/>
                <w:position w:val="0"/>
                <w:sz w:val="20"/>
                <w:szCs w:val="20"/>
                <w:lang w:val="en-US" w:eastAsia="zh-CN"/>
              </w:rPr>
              <w:t>2021</w:t>
            </w:r>
            <w:r>
              <w:rPr>
                <w:rFonts w:hint="eastAsia" w:ascii="宋体" w:hAnsi="宋体" w:eastAsia="宋体" w:cs="宋体"/>
                <w:b w:val="0"/>
                <w:bCs w:val="0"/>
                <w:color w:val="000000"/>
                <w:spacing w:val="0"/>
                <w:w w:val="100"/>
                <w:position w:val="0"/>
                <w:sz w:val="20"/>
                <w:szCs w:val="20"/>
              </w:rPr>
              <w:t>〕</w:t>
            </w:r>
            <w:r>
              <w:rPr>
                <w:rFonts w:hint="eastAsia" w:cs="宋体"/>
                <w:b w:val="0"/>
                <w:bCs w:val="0"/>
                <w:color w:val="000000"/>
                <w:spacing w:val="0"/>
                <w:w w:val="100"/>
                <w:position w:val="0"/>
                <w:sz w:val="20"/>
                <w:szCs w:val="20"/>
                <w:lang w:val="en-US" w:eastAsia="zh-CN"/>
              </w:rPr>
              <w:t>22</w:t>
            </w:r>
            <w:r>
              <w:rPr>
                <w:rFonts w:hint="eastAsia" w:ascii="宋体" w:hAnsi="宋体" w:eastAsia="宋体" w:cs="宋体"/>
                <w:b w:val="0"/>
                <w:bCs w:val="0"/>
                <w:color w:val="000000"/>
                <w:spacing w:val="0"/>
                <w:w w:val="100"/>
                <w:position w:val="0"/>
                <w:sz w:val="20"/>
                <w:szCs w:val="20"/>
              </w:rPr>
              <w:t>号</w:t>
            </w:r>
            <w:r>
              <w:rPr>
                <w:rFonts w:hint="eastAsia" w:cs="宋体"/>
                <w:color w:val="000000"/>
                <w:spacing w:val="0"/>
                <w:w w:val="100"/>
                <w:position w:val="0"/>
                <w:sz w:val="20"/>
                <w:szCs w:val="20"/>
                <w:lang w:val="en-US" w:eastAsia="zh-CN"/>
              </w:rPr>
              <w:t>）第二十二、二十三、二十四条。</w:t>
            </w:r>
          </w:p>
        </w:tc>
        <w:tc>
          <w:tcPr>
            <w:tcW w:w="1935"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仅适用于采购人</w:t>
            </w:r>
          </w:p>
        </w:tc>
      </w:tr>
      <w:tr>
        <w:tblPrEx>
          <w:tblCellMar>
            <w:top w:w="0" w:type="dxa"/>
            <w:left w:w="10" w:type="dxa"/>
            <w:bottom w:w="0" w:type="dxa"/>
            <w:right w:w="10" w:type="dxa"/>
          </w:tblCellMar>
        </w:tblPrEx>
        <w:trPr>
          <w:trHeight w:val="2284" w:hRule="exact"/>
          <w:jc w:val="center"/>
        </w:trPr>
        <w:tc>
          <w:tcPr>
            <w:tcW w:w="2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260"/>
              <w:jc w:val="both"/>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3</w:t>
            </w:r>
            <w:r>
              <w:rPr>
                <w:rFonts w:hint="eastAsia" w:ascii="宋体" w:hAnsi="宋体" w:eastAsia="宋体" w:cs="宋体"/>
                <w:b/>
                <w:bCs/>
                <w:color w:val="000000"/>
                <w:spacing w:val="0"/>
                <w:w w:val="80"/>
                <w:position w:val="0"/>
                <w:sz w:val="20"/>
                <w:szCs w:val="20"/>
                <w:lang w:val="en-US" w:eastAsia="zh-CN"/>
              </w:rPr>
              <w:t>33</w:t>
            </w:r>
          </w:p>
        </w:tc>
        <w:tc>
          <w:tcPr>
            <w:tcW w:w="965"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6"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未及时备案及公开政府采购合同</w:t>
            </w:r>
            <w:r>
              <w:rPr>
                <w:rFonts w:hint="eastAsia" w:cs="宋体"/>
                <w:color w:val="000000"/>
                <w:spacing w:val="0"/>
                <w:w w:val="100"/>
                <w:position w:val="0"/>
                <w:sz w:val="20"/>
                <w:szCs w:val="20"/>
                <w:lang w:eastAsia="zh-CN"/>
              </w:rPr>
              <w:t>、验收公告</w:t>
            </w:r>
          </w:p>
        </w:tc>
        <w:tc>
          <w:tcPr>
            <w:tcW w:w="711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1"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采购合同自签订之日起</w:t>
            </w:r>
            <w:r>
              <w:rPr>
                <w:rFonts w:hint="eastAsia" w:ascii="宋体" w:hAnsi="宋体" w:eastAsia="宋体" w:cs="宋体"/>
                <w:color w:val="000000"/>
                <w:spacing w:val="0"/>
                <w:w w:val="100"/>
                <w:position w:val="0"/>
                <w:sz w:val="20"/>
                <w:szCs w:val="20"/>
                <w:lang w:val="en-US" w:eastAsia="zh-CN"/>
              </w:rPr>
              <w:t>7</w:t>
            </w:r>
            <w:r>
              <w:rPr>
                <w:rFonts w:hint="eastAsia" w:ascii="宋体" w:hAnsi="宋体" w:eastAsia="宋体" w:cs="宋体"/>
                <w:color w:val="000000"/>
                <w:spacing w:val="0"/>
                <w:w w:val="100"/>
                <w:position w:val="0"/>
                <w:sz w:val="20"/>
                <w:szCs w:val="20"/>
              </w:rPr>
              <w:t>个工作日内，未将合同副本报同级政府采购监督管理部门和有关部门备案；</w:t>
            </w:r>
          </w:p>
          <w:p>
            <w:pPr>
              <w:pStyle w:val="6"/>
              <w:keepNext w:val="0"/>
              <w:keepLines w:val="0"/>
              <w:widowControl w:val="0"/>
              <w:shd w:val="clear" w:color="auto" w:fill="auto"/>
              <w:bidi w:val="0"/>
              <w:spacing w:before="0" w:after="0" w:line="271" w:lineRule="exact"/>
              <w:ind w:left="0" w:right="0" w:firstLine="0"/>
              <w:jc w:val="left"/>
              <w:rPr>
                <w:rFonts w:hint="eastAsia" w:ascii="宋体" w:hAnsi="宋体" w:eastAsia="宋体" w:cs="宋体"/>
                <w:sz w:val="20"/>
                <w:szCs w:val="20"/>
                <w:highlight w:val="none"/>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自政府采购合同签订之日起</w:t>
            </w:r>
            <w:r>
              <w:rPr>
                <w:rFonts w:hint="eastAsia" w:ascii="宋体" w:hAnsi="宋体" w:eastAsia="宋体" w:cs="宋体"/>
                <w:b/>
                <w:bCs/>
                <w:color w:val="000000"/>
                <w:spacing w:val="0"/>
                <w:w w:val="80"/>
                <w:position w:val="0"/>
                <w:sz w:val="20"/>
                <w:szCs w:val="20"/>
              </w:rPr>
              <w:t>2</w:t>
            </w:r>
            <w:r>
              <w:rPr>
                <w:rFonts w:hint="eastAsia" w:ascii="宋体" w:hAnsi="宋体" w:eastAsia="宋体" w:cs="宋体"/>
                <w:color w:val="000000"/>
                <w:spacing w:val="0"/>
                <w:w w:val="100"/>
                <w:position w:val="0"/>
                <w:sz w:val="20"/>
                <w:szCs w:val="20"/>
              </w:rPr>
              <w:t>个工作日内，未在</w:t>
            </w:r>
            <w:r>
              <w:rPr>
                <w:rFonts w:hint="eastAsia" w:ascii="宋体" w:hAnsi="宋体" w:eastAsia="宋体" w:cs="宋体"/>
                <w:color w:val="000000"/>
                <w:spacing w:val="0"/>
                <w:w w:val="100"/>
                <w:position w:val="0"/>
                <w:sz w:val="20"/>
                <w:szCs w:val="20"/>
                <w:highlight w:val="none"/>
                <w:lang w:val="zh-CN" w:eastAsia="zh-CN" w:bidi="zh-CN"/>
              </w:rPr>
              <w:t>“中</w:t>
            </w:r>
            <w:r>
              <w:rPr>
                <w:rFonts w:hint="eastAsia" w:ascii="宋体" w:hAnsi="宋体" w:eastAsia="宋体" w:cs="宋体"/>
                <w:color w:val="000000"/>
                <w:spacing w:val="0"/>
                <w:w w:val="100"/>
                <w:position w:val="0"/>
                <w:sz w:val="20"/>
                <w:szCs w:val="20"/>
                <w:highlight w:val="none"/>
              </w:rPr>
              <w:t>国政府采购网</w:t>
            </w:r>
            <w:r>
              <w:rPr>
                <w:rFonts w:hint="eastAsia" w:ascii="宋体" w:hAnsi="宋体" w:eastAsia="宋体" w:cs="宋体"/>
                <w:color w:val="000000"/>
                <w:spacing w:val="0"/>
                <w:w w:val="100"/>
                <w:position w:val="0"/>
                <w:sz w:val="20"/>
                <w:szCs w:val="20"/>
                <w:highlight w:val="none"/>
                <w:lang w:val="en-US" w:eastAsia="zh-CN"/>
              </w:rPr>
              <w:t>-广东分网-汕尾</w:t>
            </w:r>
            <w:r>
              <w:rPr>
                <w:rFonts w:hint="eastAsia" w:ascii="宋体" w:hAnsi="宋体" w:eastAsia="宋体" w:cs="宋体"/>
                <w:color w:val="000000"/>
                <w:spacing w:val="0"/>
                <w:w w:val="100"/>
                <w:position w:val="0"/>
                <w:sz w:val="20"/>
                <w:szCs w:val="20"/>
                <w:highlight w:val="none"/>
              </w:rPr>
              <w:t>”公告政府采购合同；</w:t>
            </w:r>
          </w:p>
          <w:p>
            <w:pPr>
              <w:pStyle w:val="6"/>
              <w:keepNext w:val="0"/>
              <w:keepLines w:val="0"/>
              <w:widowControl w:val="0"/>
              <w:shd w:val="clear" w:color="auto" w:fill="auto"/>
              <w:bidi w:val="0"/>
              <w:spacing w:before="0" w:after="0" w:line="271" w:lineRule="exact"/>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公告的政府采购合同中涉及国家秘密、商业秘密的内容</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1" w:lineRule="exact"/>
              <w:ind w:left="0" w:right="0" w:firstLine="0"/>
              <w:jc w:val="left"/>
              <w:rPr>
                <w:rFonts w:hint="eastAsia" w:ascii="宋体" w:hAnsi="宋体" w:eastAsia="宋体" w:cs="宋体"/>
                <w:color w:val="000000"/>
                <w:spacing w:val="0"/>
                <w:w w:val="100"/>
                <w:position w:val="0"/>
                <w:sz w:val="20"/>
                <w:szCs w:val="20"/>
                <w:lang w:eastAsia="zh-CN"/>
              </w:rPr>
            </w:pP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4</w:t>
            </w:r>
            <w:r>
              <w:rPr>
                <w:rFonts w:hint="eastAsia" w:cs="宋体"/>
                <w:color w:val="000000"/>
                <w:spacing w:val="0"/>
                <w:w w:val="100"/>
                <w:position w:val="0"/>
                <w:sz w:val="20"/>
                <w:szCs w:val="20"/>
                <w:lang w:eastAsia="zh-CN"/>
              </w:rPr>
              <w:t>）采购项目完工验收后，未按规定格式要求，</w:t>
            </w:r>
            <w:r>
              <w:rPr>
                <w:rFonts w:hint="eastAsia" w:ascii="宋体" w:hAnsi="宋体" w:eastAsia="宋体" w:cs="宋体"/>
                <w:color w:val="000000"/>
                <w:spacing w:val="0"/>
                <w:w w:val="100"/>
                <w:position w:val="0"/>
                <w:sz w:val="20"/>
                <w:szCs w:val="20"/>
              </w:rPr>
              <w:t>在</w:t>
            </w:r>
            <w:r>
              <w:rPr>
                <w:rFonts w:hint="eastAsia" w:ascii="宋体" w:hAnsi="宋体" w:eastAsia="宋体" w:cs="宋体"/>
                <w:color w:val="000000"/>
                <w:spacing w:val="0"/>
                <w:w w:val="100"/>
                <w:position w:val="0"/>
                <w:sz w:val="20"/>
                <w:szCs w:val="20"/>
                <w:highlight w:val="none"/>
                <w:lang w:val="zh-CN" w:eastAsia="zh-CN" w:bidi="zh-CN"/>
              </w:rPr>
              <w:t>“中</w:t>
            </w:r>
            <w:r>
              <w:rPr>
                <w:rFonts w:hint="eastAsia" w:ascii="宋体" w:hAnsi="宋体" w:eastAsia="宋体" w:cs="宋体"/>
                <w:color w:val="000000"/>
                <w:spacing w:val="0"/>
                <w:w w:val="100"/>
                <w:position w:val="0"/>
                <w:sz w:val="20"/>
                <w:szCs w:val="20"/>
                <w:highlight w:val="none"/>
              </w:rPr>
              <w:t>国政府采购网</w:t>
            </w:r>
            <w:r>
              <w:rPr>
                <w:rFonts w:hint="eastAsia" w:ascii="宋体" w:hAnsi="宋体" w:eastAsia="宋体" w:cs="宋体"/>
                <w:color w:val="000000"/>
                <w:spacing w:val="0"/>
                <w:w w:val="100"/>
                <w:position w:val="0"/>
                <w:sz w:val="20"/>
                <w:szCs w:val="20"/>
                <w:highlight w:val="none"/>
                <w:lang w:val="en-US" w:eastAsia="zh-CN"/>
              </w:rPr>
              <w:t>-广东分网-汕尾</w:t>
            </w:r>
            <w:r>
              <w:rPr>
                <w:rFonts w:hint="eastAsia" w:ascii="宋体" w:hAnsi="宋体" w:eastAsia="宋体" w:cs="宋体"/>
                <w:color w:val="000000"/>
                <w:spacing w:val="0"/>
                <w:w w:val="100"/>
                <w:position w:val="0"/>
                <w:sz w:val="20"/>
                <w:szCs w:val="20"/>
                <w:highlight w:val="none"/>
              </w:rPr>
              <w:t>”</w:t>
            </w:r>
            <w:r>
              <w:rPr>
                <w:rFonts w:hint="eastAsia" w:cs="宋体"/>
                <w:color w:val="000000"/>
                <w:spacing w:val="0"/>
                <w:w w:val="100"/>
                <w:position w:val="0"/>
                <w:sz w:val="20"/>
                <w:szCs w:val="20"/>
                <w:lang w:eastAsia="zh-CN"/>
              </w:rPr>
              <w:t>公布验收结果。</w:t>
            </w:r>
          </w:p>
        </w:tc>
        <w:tc>
          <w:tcPr>
            <w:tcW w:w="4056"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第四十七条</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第五十条</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cs="宋体"/>
                <w:color w:val="000000"/>
                <w:spacing w:val="0"/>
                <w:w w:val="100"/>
                <w:position w:val="0"/>
                <w:sz w:val="20"/>
                <w:szCs w:val="20"/>
                <w:lang w:eastAsia="zh-CN"/>
              </w:rPr>
              <w:t>《广东省财政厅关于推进政府采购信息公开的工作方案》（粤财采购函</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2018</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94号</w:t>
            </w:r>
            <w:r>
              <w:rPr>
                <w:rFonts w:hint="eastAsia" w:ascii="宋体" w:hAnsi="宋体" w:eastAsia="宋体" w:cs="宋体"/>
                <w:color w:val="000000"/>
                <w:spacing w:val="0"/>
                <w:w w:val="100"/>
                <w:position w:val="0"/>
                <w:sz w:val="20"/>
                <w:szCs w:val="20"/>
                <w:lang w:eastAsia="zh-CN"/>
              </w:rPr>
              <w:t>）</w:t>
            </w:r>
            <w:r>
              <w:rPr>
                <w:rFonts w:hint="eastAsia" w:cs="宋体"/>
                <w:color w:val="000000"/>
                <w:spacing w:val="0"/>
                <w:w w:val="100"/>
                <w:position w:val="0"/>
                <w:sz w:val="20"/>
                <w:szCs w:val="20"/>
                <w:lang w:eastAsia="zh-CN"/>
              </w:rPr>
              <w:t>有关规定。</w:t>
            </w:r>
          </w:p>
        </w:tc>
        <w:tc>
          <w:tcPr>
            <w:tcW w:w="1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仅适用于采购人</w:t>
            </w:r>
          </w:p>
        </w:tc>
      </w:tr>
      <w:tr>
        <w:tblPrEx>
          <w:tblCellMar>
            <w:top w:w="0" w:type="dxa"/>
            <w:left w:w="10" w:type="dxa"/>
            <w:bottom w:w="0" w:type="dxa"/>
            <w:right w:w="10" w:type="dxa"/>
          </w:tblCellMar>
        </w:tblPrEx>
        <w:trPr>
          <w:trHeight w:val="2904" w:hRule="exact"/>
          <w:jc w:val="center"/>
        </w:trPr>
        <w:tc>
          <w:tcPr>
            <w:tcW w:w="2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rPr>
            </w:pPr>
            <w:r>
              <w:rPr>
                <w:rFonts w:hint="eastAsia" w:ascii="宋体" w:hAnsi="宋体" w:eastAsia="宋体" w:cs="宋体"/>
                <w:b/>
                <w:bCs/>
                <w:color w:val="000000"/>
                <w:spacing w:val="0"/>
                <w:w w:val="80"/>
                <w:position w:val="0"/>
                <w:sz w:val="20"/>
                <w:szCs w:val="20"/>
              </w:rPr>
              <w:t>3</w:t>
            </w:r>
            <w:r>
              <w:rPr>
                <w:rFonts w:hint="eastAsia" w:ascii="宋体" w:hAnsi="宋体" w:eastAsia="宋体" w:cs="宋体"/>
                <w:b/>
                <w:bCs/>
                <w:color w:val="000000"/>
                <w:spacing w:val="0"/>
                <w:w w:val="80"/>
                <w:position w:val="0"/>
                <w:sz w:val="20"/>
                <w:szCs w:val="20"/>
                <w:lang w:val="en-US" w:eastAsia="zh-CN"/>
              </w:rPr>
              <w:t>4</w:t>
            </w:r>
          </w:p>
        </w:tc>
        <w:tc>
          <w:tcPr>
            <w:tcW w:w="965"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未依法履行合同或组织验收</w:t>
            </w:r>
          </w:p>
        </w:tc>
        <w:tc>
          <w:tcPr>
            <w:tcW w:w="711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2" w:lineRule="exact"/>
              <w:ind w:left="0" w:right="0" w:firstLine="0"/>
              <w:jc w:val="left"/>
              <w:rPr>
                <w:rFonts w:hint="default" w:ascii="宋体" w:hAnsi="宋体" w:eastAsia="宋体" w:cs="宋体"/>
                <w:sz w:val="20"/>
                <w:szCs w:val="20"/>
                <w:lang w:val="en-US" w:eastAsia="zh-CN"/>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合同履行中追加与合同标的相同的货物、工程或者服务的采购金额超过原合同采购金额</w:t>
            </w:r>
            <w:r>
              <w:rPr>
                <w:rFonts w:hint="eastAsia" w:cs="宋体"/>
                <w:color w:val="000000"/>
                <w:spacing w:val="0"/>
                <w:w w:val="100"/>
                <w:position w:val="0"/>
                <w:sz w:val="20"/>
                <w:szCs w:val="20"/>
                <w:lang w:val="en-US" w:eastAsia="zh-CN"/>
              </w:rPr>
              <w:t>10%；</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擅自变更、中止或者终止合同；</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未按照政府采购合同规定的技术、服务、安全标准组织对供应商履约情况进行实质性验收；</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经办采购的人员与负责采购合同审核、验收的人员职责权限不明确，岗位不分离；</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5</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政府向社会公众提供的公共服务项目，验收时未邀请服务对象参与并出具意见，验收结果未向社会公告</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2" w:lineRule="exact"/>
              <w:ind w:left="0" w:leftChars="0" w:right="0" w:rightChars="0" w:firstLine="0" w:firstLineChars="0"/>
              <w:jc w:val="left"/>
              <w:rPr>
                <w:rFonts w:hint="eastAsia" w:cs="宋体"/>
                <w:color w:val="000000"/>
                <w:spacing w:val="0"/>
                <w:w w:val="100"/>
                <w:position w:val="0"/>
                <w:sz w:val="20"/>
                <w:szCs w:val="20"/>
                <w:lang w:eastAsia="zh-CN"/>
              </w:rPr>
            </w:pPr>
          </w:p>
        </w:tc>
        <w:tc>
          <w:tcPr>
            <w:tcW w:w="4056"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val="en-US"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第四十九条、第五十</w:t>
            </w:r>
            <w:r>
              <w:rPr>
                <w:rFonts w:hint="eastAsia" w:cs="宋体"/>
                <w:color w:val="000000"/>
                <w:spacing w:val="0"/>
                <w:w w:val="100"/>
                <w:position w:val="0"/>
                <w:sz w:val="20"/>
                <w:szCs w:val="20"/>
                <w:lang w:val="en-US" w:eastAsia="zh-CN"/>
              </w:rPr>
              <w:t>条；</w:t>
            </w:r>
          </w:p>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第四十五条、第六十七条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302" w:lineRule="exact"/>
              <w:ind w:left="0" w:leftChars="0" w:right="0" w:rightChars="0" w:firstLine="0" w:firstLineChars="0"/>
              <w:jc w:val="both"/>
              <w:rPr>
                <w:rFonts w:hint="eastAsia" w:ascii="宋体" w:hAnsi="宋体" w:eastAsia="宋体" w:cs="宋体"/>
                <w:color w:val="000000"/>
                <w:spacing w:val="0"/>
                <w:w w:val="100"/>
                <w:position w:val="0"/>
                <w:sz w:val="20"/>
                <w:szCs w:val="20"/>
              </w:rPr>
            </w:pPr>
          </w:p>
        </w:tc>
        <w:tc>
          <w:tcPr>
            <w:tcW w:w="1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仅适用于采购人</w:t>
            </w:r>
          </w:p>
        </w:tc>
      </w:tr>
      <w:tr>
        <w:tblPrEx>
          <w:tblCellMar>
            <w:top w:w="0" w:type="dxa"/>
            <w:left w:w="10" w:type="dxa"/>
            <w:bottom w:w="0" w:type="dxa"/>
            <w:right w:w="10" w:type="dxa"/>
          </w:tblCellMar>
        </w:tblPrEx>
        <w:trPr>
          <w:trHeight w:val="739" w:hRule="exact"/>
          <w:jc w:val="center"/>
        </w:trPr>
        <w:tc>
          <w:tcPr>
            <w:tcW w:w="2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rPr>
            </w:pPr>
            <w:r>
              <w:rPr>
                <w:rFonts w:hint="eastAsia" w:ascii="宋体" w:hAnsi="宋体" w:eastAsia="宋体" w:cs="宋体"/>
                <w:b/>
                <w:bCs/>
                <w:color w:val="000000"/>
                <w:spacing w:val="0"/>
                <w:w w:val="100"/>
                <w:position w:val="0"/>
                <w:sz w:val="20"/>
                <w:szCs w:val="20"/>
              </w:rPr>
              <w:t>序号</w:t>
            </w:r>
          </w:p>
        </w:tc>
        <w:tc>
          <w:tcPr>
            <w:tcW w:w="965"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rPr>
              <w:t>禁止行为</w:t>
            </w:r>
          </w:p>
        </w:tc>
        <w:tc>
          <w:tcPr>
            <w:tcW w:w="711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cs="宋体"/>
                <w:color w:val="000000"/>
                <w:spacing w:val="0"/>
                <w:w w:val="100"/>
                <w:position w:val="0"/>
                <w:sz w:val="20"/>
                <w:szCs w:val="20"/>
                <w:lang w:eastAsia="zh-CN"/>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4056"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rPr>
              <w:t>主要依据</w:t>
            </w:r>
          </w:p>
        </w:tc>
        <w:tc>
          <w:tcPr>
            <w:tcW w:w="1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1904" w:hRule="exact"/>
          <w:jc w:val="center"/>
        </w:trPr>
        <w:tc>
          <w:tcPr>
            <w:tcW w:w="2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100"/>
                <w:position w:val="0"/>
                <w:sz w:val="20"/>
                <w:szCs w:val="20"/>
              </w:rPr>
            </w:pPr>
            <w:r>
              <w:rPr>
                <w:rFonts w:hint="eastAsia" w:ascii="宋体" w:hAnsi="宋体" w:eastAsia="宋体" w:cs="宋体"/>
                <w:b/>
                <w:bCs/>
                <w:color w:val="000000"/>
                <w:spacing w:val="0"/>
                <w:w w:val="80"/>
                <w:position w:val="0"/>
                <w:sz w:val="20"/>
                <w:szCs w:val="20"/>
              </w:rPr>
              <w:t>3</w:t>
            </w:r>
            <w:r>
              <w:rPr>
                <w:rFonts w:hint="eastAsia" w:ascii="宋体" w:hAnsi="宋体" w:eastAsia="宋体" w:cs="宋体"/>
                <w:b/>
                <w:bCs/>
                <w:color w:val="000000"/>
                <w:spacing w:val="0"/>
                <w:w w:val="80"/>
                <w:position w:val="0"/>
                <w:sz w:val="20"/>
                <w:szCs w:val="20"/>
                <w:lang w:val="en-US" w:eastAsia="zh-CN"/>
              </w:rPr>
              <w:t>5</w:t>
            </w:r>
          </w:p>
        </w:tc>
        <w:tc>
          <w:tcPr>
            <w:tcW w:w="965"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leftChars="0" w:right="0" w:rightChars="0" w:firstLine="0" w:firstLineChars="0"/>
              <w:jc w:val="left"/>
              <w:rPr>
                <w:rFonts w:hint="eastAsia" w:ascii="宋体" w:hAnsi="宋体" w:eastAsia="宋体" w:cs="宋体"/>
                <w:b/>
                <w:bCs/>
                <w:color w:val="000000"/>
                <w:spacing w:val="0"/>
                <w:w w:val="100"/>
                <w:position w:val="0"/>
                <w:sz w:val="20"/>
                <w:szCs w:val="20"/>
              </w:rPr>
            </w:pPr>
            <w:r>
              <w:rPr>
                <w:rFonts w:hint="eastAsia" w:ascii="宋体" w:hAnsi="宋体" w:eastAsia="宋体" w:cs="宋体"/>
                <w:color w:val="000000"/>
                <w:spacing w:val="0"/>
                <w:w w:val="100"/>
                <w:position w:val="0"/>
                <w:sz w:val="20"/>
                <w:szCs w:val="20"/>
              </w:rPr>
              <w:t>未及时支付资金</w:t>
            </w:r>
          </w:p>
        </w:tc>
        <w:tc>
          <w:tcPr>
            <w:tcW w:w="711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9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对于满足合同约定支付条件的，采购人在收到发票后</w:t>
            </w:r>
            <w:r>
              <w:rPr>
                <w:rFonts w:hint="eastAsia" w:ascii="宋体" w:hAnsi="宋体" w:eastAsia="宋体" w:cs="宋体"/>
                <w:b/>
                <w:bCs/>
                <w:color w:val="000000"/>
                <w:spacing w:val="0"/>
                <w:w w:val="80"/>
                <w:position w:val="0"/>
                <w:sz w:val="20"/>
                <w:szCs w:val="20"/>
              </w:rPr>
              <w:t>5</w:t>
            </w:r>
            <w:r>
              <w:rPr>
                <w:rFonts w:hint="eastAsia" w:ascii="宋体" w:hAnsi="宋体" w:eastAsia="宋体" w:cs="宋体"/>
                <w:color w:val="000000"/>
                <w:spacing w:val="0"/>
                <w:w w:val="100"/>
                <w:position w:val="0"/>
                <w:sz w:val="20"/>
                <w:szCs w:val="20"/>
              </w:rPr>
              <w:t>个工作日内未将资金支付到合同约定的供应商账户；</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以机构变动、人员更替、政策调整等为由延迟付款；</w:t>
            </w:r>
          </w:p>
          <w:p>
            <w:pPr>
              <w:pStyle w:val="6"/>
              <w:keepNext w:val="0"/>
              <w:keepLines w:val="0"/>
              <w:widowControl w:val="0"/>
              <w:shd w:val="clear" w:color="auto" w:fill="auto"/>
              <w:bidi w:val="0"/>
              <w:spacing w:before="0" w:after="0" w:line="293" w:lineRule="exact"/>
              <w:ind w:left="0" w:leftChars="0" w:right="0" w:rightChars="0" w:firstLine="0" w:firstLineChars="0"/>
              <w:jc w:val="left"/>
              <w:rPr>
                <w:rFonts w:hint="eastAsia" w:ascii="宋体" w:hAnsi="宋体" w:eastAsia="宋体" w:cs="宋体"/>
                <w:b/>
                <w:bCs/>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w:t>
            </w:r>
            <w:r>
              <w:rPr>
                <w:rFonts w:hint="eastAsia" w:ascii="宋体" w:hAnsi="宋体" w:eastAsia="宋体" w:cs="宋体"/>
                <w:color w:val="000000"/>
                <w:spacing w:val="0"/>
                <w:w w:val="100"/>
                <w:position w:val="0"/>
                <w:sz w:val="20"/>
                <w:szCs w:val="20"/>
                <w:lang w:eastAsia="zh-CN"/>
              </w:rPr>
              <w:t>采</w:t>
            </w:r>
            <w:r>
              <w:rPr>
                <w:rFonts w:hint="eastAsia" w:ascii="宋体" w:hAnsi="宋体" w:eastAsia="宋体" w:cs="宋体"/>
                <w:color w:val="000000"/>
                <w:spacing w:val="0"/>
                <w:w w:val="100"/>
                <w:position w:val="0"/>
                <w:sz w:val="20"/>
                <w:szCs w:val="20"/>
              </w:rPr>
              <w:t>购文件和合同中</w:t>
            </w:r>
            <w:r>
              <w:rPr>
                <w:rFonts w:hint="eastAsia" w:ascii="宋体" w:hAnsi="宋体" w:eastAsia="宋体" w:cs="宋体"/>
                <w:color w:val="000000"/>
                <w:spacing w:val="0"/>
                <w:w w:val="100"/>
                <w:position w:val="0"/>
                <w:sz w:val="20"/>
                <w:szCs w:val="20"/>
                <w:lang w:eastAsia="zh-CN"/>
              </w:rPr>
              <w:t>未</w:t>
            </w:r>
            <w:r>
              <w:rPr>
                <w:rFonts w:hint="eastAsia" w:ascii="宋体" w:hAnsi="宋体" w:eastAsia="宋体" w:cs="宋体"/>
                <w:color w:val="000000"/>
                <w:spacing w:val="0"/>
                <w:w w:val="100"/>
                <w:position w:val="0"/>
                <w:sz w:val="20"/>
                <w:szCs w:val="20"/>
              </w:rPr>
              <w:t>规定的义务作为向供应商付款的条件。</w:t>
            </w:r>
          </w:p>
        </w:tc>
        <w:tc>
          <w:tcPr>
            <w:tcW w:w="4056"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8"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第五十一条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68"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号）第七十五条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68"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《财政部关于促进政府采购公平竞争优化营商环境的通知》</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财库</w:t>
            </w:r>
            <w:r>
              <w:rPr>
                <w:rFonts w:hint="eastAsia" w:ascii="宋体" w:hAnsi="宋体" w:eastAsia="宋体" w:cs="宋体"/>
                <w:b w:val="0"/>
                <w:bCs w:val="0"/>
                <w:color w:val="000000"/>
                <w:spacing w:val="0"/>
                <w:w w:val="100"/>
                <w:position w:val="0"/>
                <w:sz w:val="20"/>
                <w:szCs w:val="20"/>
              </w:rPr>
              <w:t>〔</w:t>
            </w:r>
            <w:r>
              <w:rPr>
                <w:rFonts w:hint="eastAsia" w:cs="宋体"/>
                <w:b w:val="0"/>
                <w:bCs w:val="0"/>
                <w:color w:val="000000"/>
                <w:spacing w:val="0"/>
                <w:w w:val="100"/>
                <w:position w:val="0"/>
                <w:sz w:val="20"/>
                <w:szCs w:val="20"/>
                <w:lang w:val="en-US" w:eastAsia="zh-CN"/>
              </w:rPr>
              <w:t>2019</w:t>
            </w:r>
            <w:r>
              <w:rPr>
                <w:rFonts w:hint="eastAsia" w:ascii="宋体" w:hAnsi="宋体" w:eastAsia="宋体" w:cs="宋体"/>
                <w:b w:val="0"/>
                <w:bCs w:val="0"/>
                <w:color w:val="000000"/>
                <w:spacing w:val="0"/>
                <w:w w:val="100"/>
                <w:position w:val="0"/>
                <w:sz w:val="20"/>
                <w:szCs w:val="20"/>
              </w:rPr>
              <w:t>〕</w:t>
            </w:r>
            <w:r>
              <w:rPr>
                <w:rFonts w:hint="eastAsia" w:cs="宋体"/>
                <w:b w:val="0"/>
                <w:bCs w:val="0"/>
                <w:color w:val="000000"/>
                <w:spacing w:val="0"/>
                <w:w w:val="100"/>
                <w:position w:val="0"/>
                <w:sz w:val="20"/>
                <w:szCs w:val="20"/>
                <w:lang w:val="en-US" w:eastAsia="zh-CN"/>
              </w:rPr>
              <w:t>38</w:t>
            </w:r>
            <w:r>
              <w:rPr>
                <w:rFonts w:hint="eastAsia" w:ascii="宋体" w:hAnsi="宋体" w:eastAsia="宋体" w:cs="宋体"/>
                <w:b w:val="0"/>
                <w:bCs w:val="0"/>
                <w:color w:val="000000"/>
                <w:spacing w:val="0"/>
                <w:w w:val="100"/>
                <w:position w:val="0"/>
                <w:sz w:val="20"/>
                <w:szCs w:val="20"/>
              </w:rPr>
              <w:t>号</w:t>
            </w:r>
            <w:r>
              <w:rPr>
                <w:rFonts w:hint="eastAsia" w:cs="宋体"/>
                <w:b w:val="0"/>
                <w:bCs w:val="0"/>
                <w:color w:val="000000"/>
                <w:spacing w:val="0"/>
                <w:w w:val="100"/>
                <w:position w:val="0"/>
                <w:sz w:val="20"/>
                <w:szCs w:val="20"/>
                <w:lang w:eastAsia="zh-CN"/>
              </w:rPr>
              <w:t>）</w:t>
            </w:r>
          </w:p>
          <w:p>
            <w:pPr>
              <w:pStyle w:val="6"/>
              <w:keepNext w:val="0"/>
              <w:keepLines w:val="0"/>
              <w:widowControl w:val="0"/>
              <w:shd w:val="clear" w:color="auto" w:fill="auto"/>
              <w:bidi w:val="0"/>
              <w:spacing w:before="0" w:after="0" w:line="268" w:lineRule="exact"/>
              <w:ind w:left="0" w:leftChars="0" w:right="0" w:rightChars="0" w:firstLine="0" w:firstLineChars="0"/>
              <w:jc w:val="both"/>
              <w:rPr>
                <w:rFonts w:hint="eastAsia" w:ascii="宋体" w:hAnsi="宋体" w:eastAsia="宋体" w:cs="宋体"/>
                <w:b/>
                <w:bCs/>
                <w:color w:val="000000"/>
                <w:spacing w:val="0"/>
                <w:w w:val="100"/>
                <w:position w:val="0"/>
                <w:sz w:val="20"/>
                <w:szCs w:val="20"/>
              </w:rPr>
            </w:pPr>
            <w:r>
              <w:rPr>
                <w:rFonts w:hint="eastAsia" w:cs="宋体"/>
                <w:sz w:val="20"/>
                <w:szCs w:val="20"/>
                <w:lang w:eastAsia="zh-CN"/>
              </w:rPr>
              <w:t>有关规定。</w:t>
            </w:r>
          </w:p>
        </w:tc>
        <w:tc>
          <w:tcPr>
            <w:tcW w:w="1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b/>
                <w:bCs/>
                <w:color w:val="000000"/>
                <w:spacing w:val="0"/>
                <w:w w:val="100"/>
                <w:position w:val="0"/>
                <w:sz w:val="20"/>
                <w:szCs w:val="20"/>
              </w:rPr>
            </w:pPr>
            <w:r>
              <w:rPr>
                <w:rFonts w:hint="eastAsia" w:ascii="宋体" w:hAnsi="宋体" w:eastAsia="宋体" w:cs="宋体"/>
                <w:color w:val="000000"/>
                <w:spacing w:val="0"/>
                <w:w w:val="100"/>
                <w:position w:val="0"/>
                <w:sz w:val="20"/>
                <w:szCs w:val="20"/>
              </w:rPr>
              <w:t>仅适用于采购人</w:t>
            </w:r>
          </w:p>
        </w:tc>
      </w:tr>
      <w:tr>
        <w:tblPrEx>
          <w:tblCellMar>
            <w:top w:w="0" w:type="dxa"/>
            <w:left w:w="10" w:type="dxa"/>
            <w:bottom w:w="0" w:type="dxa"/>
            <w:right w:w="10" w:type="dxa"/>
          </w:tblCellMar>
        </w:tblPrEx>
        <w:trPr>
          <w:trHeight w:val="532" w:hRule="exact"/>
          <w:jc w:val="center"/>
        </w:trPr>
        <w:tc>
          <w:tcPr>
            <w:tcW w:w="14351" w:type="dxa"/>
            <w:gridSpan w:val="6"/>
            <w:tcBorders>
              <w:top w:val="single" w:color="auto" w:sz="4" w:space="0"/>
              <w:left w:val="single" w:color="auto" w:sz="4" w:space="0"/>
              <w:right w:val="single" w:color="auto" w:sz="4" w:space="0"/>
            </w:tcBorders>
            <w:shd w:val="clear" w:color="auto" w:fill="FFFFFF"/>
            <w:noWrap w:val="0"/>
            <w:vAlign w:val="center"/>
          </w:tcPr>
          <w:p>
            <w:pPr>
              <w:widowControl w:val="0"/>
              <w:ind w:firstLine="402" w:firstLineChars="200"/>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lang w:eastAsia="zh-CN"/>
              </w:rPr>
              <w:t>二、</w:t>
            </w:r>
            <w:r>
              <w:rPr>
                <w:rFonts w:hint="eastAsia" w:ascii="宋体" w:hAnsi="宋体" w:eastAsia="宋体" w:cs="宋体"/>
                <w:b/>
                <w:bCs/>
                <w:color w:val="000000"/>
                <w:spacing w:val="0"/>
                <w:w w:val="100"/>
                <w:position w:val="0"/>
                <w:sz w:val="20"/>
                <w:szCs w:val="20"/>
              </w:rPr>
              <w:t>适用主体：评审专家</w:t>
            </w:r>
          </w:p>
        </w:tc>
      </w:tr>
      <w:tr>
        <w:tblPrEx>
          <w:tblCellMar>
            <w:top w:w="0" w:type="dxa"/>
            <w:left w:w="10" w:type="dxa"/>
            <w:bottom w:w="0" w:type="dxa"/>
            <w:right w:w="10" w:type="dxa"/>
          </w:tblCellMar>
        </w:tblPrEx>
        <w:trPr>
          <w:trHeight w:val="581" w:hRule="exact"/>
          <w:jc w:val="center"/>
        </w:trPr>
        <w:tc>
          <w:tcPr>
            <w:tcW w:w="297"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80"/>
                <w:position w:val="0"/>
                <w:sz w:val="20"/>
                <w:szCs w:val="20"/>
              </w:rPr>
            </w:pPr>
            <w:r>
              <w:rPr>
                <w:rFonts w:hint="eastAsia" w:ascii="宋体" w:hAnsi="宋体" w:eastAsia="宋体" w:cs="宋体"/>
                <w:b/>
                <w:bCs/>
                <w:color w:val="000000"/>
                <w:spacing w:val="0"/>
                <w:w w:val="100"/>
                <w:position w:val="0"/>
                <w:sz w:val="20"/>
                <w:szCs w:val="20"/>
              </w:rPr>
              <w:t>序号</w:t>
            </w:r>
          </w:p>
        </w:tc>
        <w:tc>
          <w:tcPr>
            <w:tcW w:w="94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100"/>
                <w:position w:val="0"/>
                <w:sz w:val="20"/>
                <w:szCs w:val="20"/>
              </w:rPr>
            </w:pPr>
            <w:r>
              <w:rPr>
                <w:rFonts w:hint="eastAsia" w:ascii="宋体" w:hAnsi="宋体" w:eastAsia="宋体" w:cs="宋体"/>
                <w:b/>
                <w:bCs/>
                <w:color w:val="000000"/>
                <w:spacing w:val="0"/>
                <w:w w:val="100"/>
                <w:position w:val="0"/>
                <w:sz w:val="20"/>
                <w:szCs w:val="20"/>
              </w:rPr>
              <w:t>禁止行为</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100"/>
                <w:position w:val="0"/>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405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color w:val="000000"/>
                <w:spacing w:val="0"/>
                <w:w w:val="100"/>
                <w:position w:val="0"/>
                <w:sz w:val="20"/>
                <w:szCs w:val="20"/>
              </w:rPr>
            </w:pPr>
            <w:r>
              <w:rPr>
                <w:rFonts w:hint="eastAsia" w:ascii="宋体" w:hAnsi="宋体" w:eastAsia="宋体" w:cs="宋体"/>
                <w:b/>
                <w:bCs/>
                <w:color w:val="000000"/>
                <w:spacing w:val="0"/>
                <w:w w:val="100"/>
                <w:position w:val="0"/>
                <w:sz w:val="20"/>
                <w:szCs w:val="20"/>
              </w:rPr>
              <w:t>主要依据</w:t>
            </w:r>
          </w:p>
        </w:tc>
        <w:tc>
          <w:tcPr>
            <w:tcW w:w="1935"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769" w:hRule="exact"/>
          <w:jc w:val="center"/>
        </w:trPr>
        <w:tc>
          <w:tcPr>
            <w:tcW w:w="297"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36</w:t>
            </w:r>
          </w:p>
        </w:tc>
        <w:tc>
          <w:tcPr>
            <w:tcW w:w="94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26"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入库环节禁止行为</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highlight w:val="none"/>
                <w:shd w:val="clear" w:color="auto" w:fill="FFFFFF"/>
                <w:lang w:eastAsia="zh-CN"/>
              </w:rPr>
              <w:t>申请人员填报</w:t>
            </w:r>
            <w:r>
              <w:rPr>
                <w:rFonts w:hint="eastAsia" w:ascii="宋体" w:hAnsi="宋体" w:eastAsia="宋体" w:cs="宋体"/>
                <w:color w:val="000000"/>
                <w:spacing w:val="0"/>
                <w:w w:val="100"/>
                <w:position w:val="0"/>
                <w:sz w:val="20"/>
                <w:szCs w:val="20"/>
                <w:highlight w:val="none"/>
                <w:shd w:val="clear" w:color="auto" w:fill="FFFFFF"/>
              </w:rPr>
              <w:t>申请</w:t>
            </w:r>
            <w:r>
              <w:rPr>
                <w:rFonts w:hint="eastAsia" w:ascii="宋体" w:hAnsi="宋体" w:eastAsia="宋体" w:cs="宋体"/>
                <w:color w:val="000000"/>
                <w:spacing w:val="0"/>
                <w:w w:val="100"/>
                <w:position w:val="0"/>
                <w:sz w:val="20"/>
                <w:szCs w:val="20"/>
                <w:highlight w:val="none"/>
                <w:shd w:val="clear" w:color="auto" w:fill="FFFFFF"/>
                <w:lang w:eastAsia="zh-CN"/>
              </w:rPr>
              <w:t>入库时，</w:t>
            </w:r>
            <w:r>
              <w:rPr>
                <w:rFonts w:hint="eastAsia" w:ascii="宋体" w:hAnsi="宋体" w:eastAsia="宋体" w:cs="宋体"/>
                <w:color w:val="000000"/>
                <w:spacing w:val="0"/>
                <w:w w:val="100"/>
                <w:position w:val="0"/>
                <w:sz w:val="20"/>
                <w:szCs w:val="20"/>
                <w:highlight w:val="none"/>
                <w:shd w:val="clear" w:color="auto" w:fill="FFFFFF"/>
              </w:rPr>
              <w:t>提</w:t>
            </w:r>
            <w:r>
              <w:rPr>
                <w:rFonts w:hint="eastAsia" w:ascii="宋体" w:hAnsi="宋体" w:eastAsia="宋体" w:cs="宋体"/>
                <w:color w:val="000000"/>
                <w:spacing w:val="0"/>
                <w:w w:val="100"/>
                <w:position w:val="0"/>
                <w:sz w:val="20"/>
                <w:szCs w:val="20"/>
                <w:highlight w:val="none"/>
                <w:shd w:val="clear" w:color="auto" w:fill="FFFFFF"/>
                <w:lang w:eastAsia="zh-CN"/>
              </w:rPr>
              <w:t>交</w:t>
            </w:r>
            <w:r>
              <w:rPr>
                <w:rFonts w:hint="eastAsia" w:ascii="宋体" w:hAnsi="宋体" w:eastAsia="宋体" w:cs="宋体"/>
                <w:color w:val="000000"/>
                <w:spacing w:val="0"/>
                <w:w w:val="100"/>
                <w:position w:val="0"/>
                <w:sz w:val="20"/>
                <w:szCs w:val="20"/>
                <w:highlight w:val="none"/>
                <w:shd w:val="clear" w:color="auto" w:fill="FFFFFF"/>
              </w:rPr>
              <w:t>虚假</w:t>
            </w:r>
            <w:r>
              <w:rPr>
                <w:rFonts w:hint="eastAsia" w:ascii="宋体" w:hAnsi="宋体" w:eastAsia="宋体" w:cs="宋体"/>
                <w:color w:val="000000"/>
                <w:spacing w:val="0"/>
                <w:w w:val="100"/>
                <w:position w:val="0"/>
                <w:sz w:val="20"/>
                <w:szCs w:val="20"/>
                <w:highlight w:val="none"/>
                <w:shd w:val="clear" w:color="auto" w:fill="FFFFFF"/>
                <w:lang w:eastAsia="zh-CN"/>
              </w:rPr>
              <w:t>证件</w:t>
            </w:r>
            <w:r>
              <w:rPr>
                <w:rFonts w:hint="eastAsia" w:ascii="宋体" w:hAnsi="宋体" w:eastAsia="宋体" w:cs="宋体"/>
                <w:color w:val="000000"/>
                <w:spacing w:val="0"/>
                <w:w w:val="100"/>
                <w:position w:val="0"/>
                <w:sz w:val="20"/>
                <w:szCs w:val="20"/>
                <w:highlight w:val="none"/>
                <w:shd w:val="clear" w:color="auto" w:fill="FFFFFF"/>
              </w:rPr>
              <w:t>材料进入评审专家库</w:t>
            </w:r>
            <w:r>
              <w:rPr>
                <w:rFonts w:hint="eastAsia" w:ascii="宋体" w:hAnsi="宋体" w:eastAsia="宋体" w:cs="宋体"/>
                <w:color w:val="000000"/>
                <w:spacing w:val="0"/>
                <w:w w:val="100"/>
                <w:position w:val="0"/>
                <w:sz w:val="20"/>
                <w:szCs w:val="20"/>
              </w:rPr>
              <w:t>。</w:t>
            </w:r>
          </w:p>
        </w:tc>
        <w:tc>
          <w:tcPr>
            <w:tcW w:w="405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57"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《财政部关于印发＜政府采购评审专家管理办法＞的通知》（财库〔</w:t>
            </w:r>
            <w:r>
              <w:rPr>
                <w:rFonts w:hint="eastAsia" w:cs="宋体"/>
                <w:color w:val="000000"/>
                <w:spacing w:val="0"/>
                <w:w w:val="100"/>
                <w:position w:val="0"/>
                <w:sz w:val="20"/>
                <w:szCs w:val="20"/>
                <w:lang w:val="en-US" w:eastAsia="zh-CN"/>
              </w:rPr>
              <w:t>2016</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198</w:t>
            </w:r>
            <w:r>
              <w:rPr>
                <w:rFonts w:hint="eastAsia" w:ascii="宋体" w:hAnsi="宋体" w:eastAsia="宋体" w:cs="宋体"/>
                <w:color w:val="000000"/>
                <w:spacing w:val="0"/>
                <w:w w:val="100"/>
                <w:position w:val="0"/>
                <w:sz w:val="20"/>
                <w:szCs w:val="20"/>
              </w:rPr>
              <w:t>号）第二十九条</w:t>
            </w:r>
            <w:r>
              <w:rPr>
                <w:rFonts w:hint="eastAsia" w:cs="宋体"/>
                <w:color w:val="000000"/>
                <w:spacing w:val="0"/>
                <w:w w:val="100"/>
                <w:position w:val="0"/>
                <w:sz w:val="20"/>
                <w:szCs w:val="20"/>
                <w:lang w:eastAsia="zh-CN"/>
              </w:rPr>
              <w:t>。</w:t>
            </w:r>
          </w:p>
        </w:tc>
        <w:tc>
          <w:tcPr>
            <w:tcW w:w="1935" w:type="dxa"/>
            <w:tcBorders>
              <w:top w:val="single" w:color="auto" w:sz="4" w:space="0"/>
              <w:left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适用于申请政府采购入库专家</w:t>
            </w:r>
          </w:p>
        </w:tc>
      </w:tr>
      <w:tr>
        <w:tblPrEx>
          <w:tblCellMar>
            <w:top w:w="0" w:type="dxa"/>
            <w:left w:w="10" w:type="dxa"/>
            <w:bottom w:w="0" w:type="dxa"/>
            <w:right w:w="10" w:type="dxa"/>
          </w:tblCellMar>
        </w:tblPrEx>
        <w:trPr>
          <w:trHeight w:val="1658" w:hRule="exact"/>
          <w:jc w:val="center"/>
        </w:trPr>
        <w:tc>
          <w:tcPr>
            <w:tcW w:w="297"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rPr>
            </w:pPr>
            <w:r>
              <w:rPr>
                <w:rFonts w:hint="eastAsia" w:ascii="宋体" w:hAnsi="宋体" w:eastAsia="宋体" w:cs="宋体"/>
                <w:b/>
                <w:bCs/>
                <w:color w:val="000000"/>
                <w:spacing w:val="0"/>
                <w:w w:val="80"/>
                <w:position w:val="0"/>
                <w:sz w:val="20"/>
                <w:szCs w:val="20"/>
                <w:lang w:val="en-US" w:eastAsia="zh-CN"/>
              </w:rPr>
              <w:t>37</w:t>
            </w:r>
          </w:p>
        </w:tc>
        <w:tc>
          <w:tcPr>
            <w:tcW w:w="94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评审前禁止行为</w:t>
            </w:r>
          </w:p>
        </w:tc>
        <w:tc>
          <w:tcPr>
            <w:tcW w:w="711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与供应商存在利害关系未回避；</w:t>
            </w:r>
          </w:p>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收受采购人、采购代理机构、供应商贿赂或者获取其他不正当利益；确定参与评标至评标结束前私自接触供应商。</w:t>
            </w:r>
          </w:p>
        </w:tc>
        <w:tc>
          <w:tcPr>
            <w:tcW w:w="405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7"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第七十五条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7"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号）第六十二条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45"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《政府采购非招标采购方式管理办法》（财政部令第</w:t>
            </w:r>
            <w:r>
              <w:rPr>
                <w:rFonts w:hint="eastAsia" w:cs="宋体"/>
                <w:color w:val="000000"/>
                <w:spacing w:val="0"/>
                <w:w w:val="100"/>
                <w:position w:val="0"/>
                <w:sz w:val="20"/>
                <w:szCs w:val="20"/>
                <w:lang w:val="en-US" w:eastAsia="zh-CN"/>
              </w:rPr>
              <w:t>74</w:t>
            </w:r>
            <w:r>
              <w:rPr>
                <w:rFonts w:hint="eastAsia" w:ascii="宋体" w:hAnsi="宋体" w:eastAsia="宋体" w:cs="宋体"/>
                <w:color w:val="000000"/>
                <w:spacing w:val="0"/>
                <w:w w:val="100"/>
                <w:position w:val="0"/>
                <w:sz w:val="20"/>
                <w:szCs w:val="20"/>
              </w:rPr>
              <w:t>号）第五十五条</w:t>
            </w:r>
            <w:r>
              <w:rPr>
                <w:rFonts w:hint="eastAsia" w:cs="宋体"/>
                <w:color w:val="000000"/>
                <w:spacing w:val="0"/>
                <w:w w:val="100"/>
                <w:position w:val="0"/>
                <w:sz w:val="20"/>
                <w:szCs w:val="20"/>
                <w:lang w:eastAsia="zh-CN"/>
              </w:rPr>
              <w:t>。</w:t>
            </w:r>
          </w:p>
        </w:tc>
        <w:tc>
          <w:tcPr>
            <w:tcW w:w="1935" w:type="dxa"/>
            <w:tcBorders>
              <w:top w:val="single" w:color="auto" w:sz="4" w:space="0"/>
              <w:left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rPr>
            </w:pPr>
            <w:r>
              <w:rPr>
                <w:rFonts w:hint="eastAsia" w:ascii="宋体" w:hAnsi="宋体" w:eastAsia="宋体" w:cs="宋体"/>
                <w:sz w:val="20"/>
                <w:szCs w:val="20"/>
                <w:lang w:eastAsia="zh-CN"/>
              </w:rPr>
              <w:t>适用于申请政府采购入库专家</w:t>
            </w:r>
          </w:p>
        </w:tc>
      </w:tr>
      <w:tr>
        <w:tblPrEx>
          <w:tblCellMar>
            <w:top w:w="0" w:type="dxa"/>
            <w:left w:w="10" w:type="dxa"/>
            <w:bottom w:w="0" w:type="dxa"/>
            <w:right w:w="10" w:type="dxa"/>
          </w:tblCellMar>
        </w:tblPrEx>
        <w:trPr>
          <w:trHeight w:val="3110" w:hRule="exact"/>
          <w:jc w:val="center"/>
        </w:trPr>
        <w:tc>
          <w:tcPr>
            <w:tcW w:w="297"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320"/>
              <w:jc w:val="left"/>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rPr>
              <w:t>3</w:t>
            </w:r>
            <w:r>
              <w:rPr>
                <w:rFonts w:hint="eastAsia" w:ascii="宋体" w:hAnsi="宋体" w:eastAsia="宋体" w:cs="宋体"/>
                <w:b/>
                <w:bCs/>
                <w:color w:val="000000"/>
                <w:spacing w:val="0"/>
                <w:w w:val="80"/>
                <w:position w:val="0"/>
                <w:sz w:val="20"/>
                <w:szCs w:val="20"/>
                <w:lang w:val="en-US" w:eastAsia="zh-CN"/>
              </w:rPr>
              <w:t>38</w:t>
            </w:r>
          </w:p>
        </w:tc>
        <w:tc>
          <w:tcPr>
            <w:tcW w:w="94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评审过程中禁止行为</w:t>
            </w:r>
          </w:p>
        </w:tc>
        <w:tc>
          <w:tcPr>
            <w:tcW w:w="711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按照采购文件规定的评审程序、评审方法和评审标准进行独立评审；除投标文件中含义不明确、同类问题表述不一致或者有明显文字和计算错误情形外，接受投标人提出的与投标文件不一致的澄清或者说明；违反评标纪律发表倾向性意见或者征询采购人的倾向性意见；对需要专业判断的主观评审因素协商评分；</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接受投标人提出的与投标文件不一致的澄清或者说明（</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号令</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第五十一条规定的情形除外）；</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在评审过程中擅离职守，影响评审程序正常进行；</w:t>
            </w:r>
          </w:p>
          <w:p>
            <w:pPr>
              <w:pStyle w:val="6"/>
              <w:keepNext w:val="0"/>
              <w:keepLines w:val="0"/>
              <w:widowControl w:val="0"/>
              <w:shd w:val="clear" w:color="auto" w:fill="auto"/>
              <w:bidi w:val="0"/>
              <w:spacing w:before="0" w:after="0" w:line="27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拒绝在评审报告上签字。</w:t>
            </w:r>
          </w:p>
        </w:tc>
        <w:tc>
          <w:tcPr>
            <w:tcW w:w="4056"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4"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第四十一条、第七十五条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38"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20"/>
                <w:szCs w:val="20"/>
                <w:lang w:eastAsia="zh-CN"/>
              </w:rPr>
              <w:t>政</w:t>
            </w:r>
            <w:r>
              <w:rPr>
                <w:rFonts w:hint="eastAsia" w:ascii="宋体" w:hAnsi="宋体" w:eastAsia="宋体" w:cs="宋体"/>
                <w:color w:val="000000"/>
                <w:spacing w:val="0"/>
                <w:w w:val="100"/>
                <w:position w:val="0"/>
                <w:sz w:val="20"/>
                <w:szCs w:val="20"/>
              </w:rPr>
              <w:t>府采购货商和服务招标投标管理</w:t>
            </w:r>
            <w:r>
              <w:rPr>
                <w:rFonts w:hint="eastAsia" w:cs="宋体"/>
                <w:color w:val="000000"/>
                <w:spacing w:val="0"/>
                <w:w w:val="100"/>
                <w:position w:val="0"/>
                <w:sz w:val="20"/>
                <w:szCs w:val="20"/>
                <w:lang w:val="en-US" w:eastAsia="zh-CN"/>
              </w:rPr>
              <w:t>办法</w:t>
            </w:r>
            <w:r>
              <w:rPr>
                <w:rFonts w:hint="eastAsia" w:ascii="宋体" w:hAnsi="宋体" w:eastAsia="宋体" w:cs="宋体"/>
                <w:color w:val="000000"/>
                <w:spacing w:val="0"/>
                <w:w w:val="100"/>
                <w:position w:val="0"/>
                <w:sz w:val="20"/>
                <w:szCs w:val="20"/>
              </w:rPr>
              <w:t>》（财政部令第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号）第五十</w:t>
            </w:r>
            <w:r>
              <w:rPr>
                <w:rFonts w:hint="eastAsia" w:cs="宋体"/>
                <w:color w:val="000000"/>
                <w:spacing w:val="0"/>
                <w:w w:val="100"/>
                <w:position w:val="0"/>
                <w:sz w:val="20"/>
                <w:szCs w:val="20"/>
                <w:lang w:val="en-US" w:eastAsia="zh-CN"/>
              </w:rPr>
              <w:t>一条</w:t>
            </w:r>
            <w:r>
              <w:rPr>
                <w:rFonts w:hint="eastAsia" w:ascii="宋体" w:hAnsi="宋体" w:eastAsia="宋体" w:cs="宋体"/>
                <w:i/>
                <w:iCs/>
                <w:color w:val="000000"/>
                <w:spacing w:val="0"/>
                <w:w w:val="100"/>
                <w:position w:val="0"/>
                <w:sz w:val="20"/>
                <w:szCs w:val="20"/>
              </w:rPr>
              <w:t>、</w:t>
            </w:r>
            <w:r>
              <w:rPr>
                <w:rFonts w:hint="eastAsia" w:ascii="宋体" w:hAnsi="宋体" w:eastAsia="宋体" w:cs="宋体"/>
                <w:color w:val="000000"/>
                <w:spacing w:val="0"/>
                <w:w w:val="100"/>
                <w:position w:val="0"/>
                <w:sz w:val="20"/>
                <w:szCs w:val="20"/>
              </w:rPr>
              <w:t>第六十二条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64" w:lineRule="exact"/>
              <w:ind w:left="0" w:leftChars="0" w:right="0" w:firstLine="0" w:firstLineChars="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lang w:eastAsia="zh-CN"/>
              </w:rPr>
              <w:t>《政</w:t>
            </w:r>
            <w:r>
              <w:rPr>
                <w:rFonts w:hint="eastAsia" w:ascii="宋体" w:hAnsi="宋体" w:eastAsia="宋体" w:cs="宋体"/>
                <w:color w:val="000000"/>
                <w:spacing w:val="0"/>
                <w:w w:val="100"/>
                <w:position w:val="0"/>
                <w:sz w:val="20"/>
                <w:szCs w:val="20"/>
              </w:rPr>
              <w:t>府采购非招</w:t>
            </w:r>
            <w:r>
              <w:rPr>
                <w:rFonts w:hint="eastAsia" w:ascii="宋体" w:hAnsi="宋体" w:eastAsia="宋体" w:cs="宋体"/>
                <w:color w:val="000000"/>
                <w:spacing w:val="0"/>
                <w:w w:val="100"/>
                <w:position w:val="0"/>
                <w:sz w:val="20"/>
                <w:szCs w:val="20"/>
                <w:lang w:eastAsia="zh-CN"/>
              </w:rPr>
              <w:t>标</w:t>
            </w:r>
            <w:r>
              <w:rPr>
                <w:rFonts w:hint="eastAsia" w:ascii="宋体" w:hAnsi="宋体" w:eastAsia="宋体" w:cs="宋体"/>
                <w:color w:val="000000"/>
                <w:spacing w:val="0"/>
                <w:w w:val="100"/>
                <w:position w:val="0"/>
                <w:sz w:val="20"/>
                <w:szCs w:val="20"/>
              </w:rPr>
              <w:t>采购方式管理办法》（财政部令第</w:t>
            </w:r>
            <w:r>
              <w:rPr>
                <w:rFonts w:hint="eastAsia" w:cs="宋体"/>
                <w:color w:val="000000"/>
                <w:spacing w:val="0"/>
                <w:w w:val="100"/>
                <w:position w:val="0"/>
                <w:sz w:val="20"/>
                <w:szCs w:val="20"/>
                <w:lang w:val="en-US" w:eastAsia="zh-CN"/>
              </w:rPr>
              <w:t>74</w:t>
            </w:r>
            <w:r>
              <w:rPr>
                <w:rFonts w:hint="eastAsia" w:ascii="宋体" w:hAnsi="宋体" w:eastAsia="宋体" w:cs="宋体"/>
                <w:color w:val="000000"/>
                <w:spacing w:val="0"/>
                <w:w w:val="100"/>
                <w:position w:val="0"/>
                <w:sz w:val="20"/>
                <w:szCs w:val="20"/>
              </w:rPr>
              <w:t>号）第五十五条</w:t>
            </w: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 xml:space="preserve">          </w:t>
            </w:r>
            <w:r>
              <w:rPr>
                <w:rFonts w:hint="eastAsia" w:ascii="宋体" w:hAnsi="宋体" w:eastAsia="宋体" w:cs="宋体"/>
                <w:color w:val="000000"/>
                <w:spacing w:val="0"/>
                <w:w w:val="100"/>
                <w:position w:val="0"/>
                <w:sz w:val="20"/>
                <w:szCs w:val="20"/>
              </w:rPr>
              <w:t>《财政部关于印发〈政府采购评审专家管理办法＞的通知》（财库〔</w:t>
            </w:r>
            <w:r>
              <w:rPr>
                <w:rFonts w:hint="eastAsia" w:cs="宋体"/>
                <w:color w:val="000000"/>
                <w:spacing w:val="0"/>
                <w:w w:val="100"/>
                <w:position w:val="0"/>
                <w:sz w:val="20"/>
                <w:szCs w:val="20"/>
                <w:lang w:val="en-US" w:eastAsia="zh-CN"/>
              </w:rPr>
              <w:t>2016</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198</w:t>
            </w:r>
            <w:r>
              <w:rPr>
                <w:rFonts w:hint="eastAsia" w:ascii="宋体" w:hAnsi="宋体" w:eastAsia="宋体" w:cs="宋体"/>
                <w:color w:val="000000"/>
                <w:spacing w:val="0"/>
                <w:w w:val="100"/>
                <w:position w:val="0"/>
                <w:sz w:val="20"/>
                <w:szCs w:val="20"/>
              </w:rPr>
              <w:t>号）第二十九条</w:t>
            </w:r>
            <w:r>
              <w:rPr>
                <w:rFonts w:hint="eastAsia" w:cs="宋体"/>
                <w:color w:val="000000"/>
                <w:spacing w:val="0"/>
                <w:w w:val="100"/>
                <w:position w:val="0"/>
                <w:sz w:val="20"/>
                <w:szCs w:val="20"/>
                <w:lang w:eastAsia="zh-CN"/>
              </w:rPr>
              <w:t>。</w:t>
            </w:r>
          </w:p>
        </w:tc>
        <w:tc>
          <w:tcPr>
            <w:tcW w:w="1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rPr>
            </w:pPr>
            <w:r>
              <w:rPr>
                <w:rFonts w:hint="eastAsia" w:ascii="宋体" w:hAnsi="宋体" w:eastAsia="宋体" w:cs="宋体"/>
                <w:sz w:val="20"/>
                <w:szCs w:val="20"/>
                <w:lang w:eastAsia="zh-CN"/>
              </w:rPr>
              <w:t>适用于采购人代表、政府采购评审专家</w:t>
            </w:r>
          </w:p>
        </w:tc>
      </w:tr>
    </w:tbl>
    <w:p>
      <w:pPr>
        <w:widowControl w:val="0"/>
        <w:spacing w:line="1" w:lineRule="exact"/>
        <w:rPr>
          <w:rFonts w:hint="eastAsia" w:ascii="宋体" w:hAnsi="宋体" w:eastAsia="宋体" w:cs="宋体"/>
          <w:sz w:val="20"/>
          <w:szCs w:val="20"/>
        </w:rPr>
      </w:pPr>
      <w:r>
        <w:rPr>
          <w:rFonts w:hint="eastAsia" w:ascii="宋体" w:hAnsi="宋体" w:eastAsia="宋体" w:cs="宋体"/>
          <w:sz w:val="20"/>
          <w:szCs w:val="20"/>
        </w:rPr>
        <w:br w:type="page"/>
      </w:r>
    </w:p>
    <w:p>
      <w:pPr>
        <w:widowControl w:val="0"/>
        <w:spacing w:line="1" w:lineRule="exact"/>
        <w:rPr>
          <w:rFonts w:hint="eastAsia" w:ascii="宋体" w:hAnsi="宋体" w:eastAsia="宋体" w:cs="宋体"/>
          <w:sz w:val="20"/>
          <w:szCs w:val="20"/>
        </w:rPr>
      </w:pPr>
    </w:p>
    <w:tbl>
      <w:tblPr>
        <w:tblStyle w:val="2"/>
        <w:tblW w:w="4723" w:type="pct"/>
        <w:jc w:val="center"/>
        <w:tblLayout w:type="fixed"/>
        <w:tblCellMar>
          <w:top w:w="0" w:type="dxa"/>
          <w:left w:w="10" w:type="dxa"/>
          <w:bottom w:w="0" w:type="dxa"/>
          <w:right w:w="10" w:type="dxa"/>
        </w:tblCellMar>
      </w:tblPr>
      <w:tblGrid>
        <w:gridCol w:w="361"/>
        <w:gridCol w:w="1123"/>
        <w:gridCol w:w="7346"/>
        <w:gridCol w:w="3773"/>
        <w:gridCol w:w="1961"/>
      </w:tblGrid>
      <w:tr>
        <w:tblPrEx>
          <w:tblCellMar>
            <w:top w:w="0" w:type="dxa"/>
            <w:left w:w="10" w:type="dxa"/>
            <w:bottom w:w="0" w:type="dxa"/>
            <w:right w:w="10" w:type="dxa"/>
          </w:tblCellMar>
        </w:tblPrEx>
        <w:trPr>
          <w:trHeight w:val="624" w:hRule="exact"/>
          <w:jc w:val="center"/>
        </w:trPr>
        <w:tc>
          <w:tcPr>
            <w:tcW w:w="123"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序号</w:t>
            </w:r>
          </w:p>
        </w:tc>
        <w:tc>
          <w:tcPr>
            <w:tcW w:w="385"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firstLine="0" w:firstLineChars="0"/>
              <w:jc w:val="left"/>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禁止行为</w:t>
            </w:r>
          </w:p>
        </w:tc>
        <w:tc>
          <w:tcPr>
            <w:tcW w:w="2521"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1295"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主要依据</w:t>
            </w:r>
          </w:p>
        </w:tc>
        <w:tc>
          <w:tcPr>
            <w:tcW w:w="673" w:type="pct"/>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2571" w:hRule="exact"/>
          <w:jc w:val="center"/>
        </w:trPr>
        <w:tc>
          <w:tcPr>
            <w:tcW w:w="123"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b/>
                <w:bCs/>
                <w:color w:val="000000"/>
                <w:spacing w:val="0"/>
                <w:w w:val="80"/>
                <w:position w:val="0"/>
                <w:sz w:val="20"/>
                <w:szCs w:val="20"/>
                <w:lang w:val="en-US" w:eastAsia="zh-CN"/>
              </w:rPr>
              <w:t>39</w:t>
            </w:r>
          </w:p>
        </w:tc>
        <w:tc>
          <w:tcPr>
            <w:tcW w:w="385"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评审结束后禁止行为</w:t>
            </w:r>
          </w:p>
        </w:tc>
        <w:tc>
          <w:tcPr>
            <w:tcW w:w="2521"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泄露评审文件、评审情况和评审中获悉的国家秘密、商业秘密；记录、复制或者带走任何评标资料；</w:t>
            </w:r>
          </w:p>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拒不履行配合答复供应商询问、质疑、投诉等法定义务；</w:t>
            </w:r>
          </w:p>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以评审专家身份从事有损政府采购公信力的活动。</w:t>
            </w:r>
          </w:p>
        </w:tc>
        <w:tc>
          <w:tcPr>
            <w:tcW w:w="1295"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11" w:lineRule="exact"/>
              <w:ind w:left="240" w:right="0" w:hanging="24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第四十条</w:t>
            </w:r>
            <w:r>
              <w:rPr>
                <w:rFonts w:hint="eastAsia" w:ascii="宋体" w:hAnsi="宋体" w:eastAsia="宋体" w:cs="宋体"/>
                <w:color w:val="000000"/>
                <w:spacing w:val="0"/>
                <w:w w:val="100"/>
                <w:position w:val="0"/>
                <w:sz w:val="20"/>
                <w:szCs w:val="20"/>
                <w:lang w:eastAsia="zh-CN"/>
              </w:rPr>
              <w:t>、第五十二条、第七十五条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6"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w:t>
            </w:r>
            <w:r>
              <w:rPr>
                <w:rFonts w:hint="eastAsia" w:ascii="宋体" w:hAnsi="宋体" w:eastAsia="宋体" w:cs="宋体"/>
                <w:b w:val="0"/>
                <w:bCs w:val="0"/>
                <w:color w:val="000000"/>
                <w:spacing w:val="0"/>
                <w:w w:val="100"/>
                <w:position w:val="0"/>
                <w:sz w:val="20"/>
                <w:szCs w:val="20"/>
              </w:rPr>
              <w:t>政府</w:t>
            </w:r>
            <w:r>
              <w:rPr>
                <w:rFonts w:hint="eastAsia" w:cs="宋体"/>
                <w:b w:val="0"/>
                <w:bCs w:val="0"/>
                <w:color w:val="000000"/>
                <w:spacing w:val="0"/>
                <w:w w:val="100"/>
                <w:position w:val="0"/>
                <w:sz w:val="20"/>
                <w:szCs w:val="20"/>
                <w:lang w:val="en-US" w:eastAsia="zh-CN"/>
              </w:rPr>
              <w:t>采购货物</w:t>
            </w:r>
            <w:r>
              <w:rPr>
                <w:rFonts w:hint="eastAsia" w:ascii="宋体" w:hAnsi="宋体" w:eastAsia="宋体" w:cs="宋体"/>
                <w:color w:val="000000"/>
                <w:spacing w:val="0"/>
                <w:w w:val="100"/>
                <w:position w:val="0"/>
                <w:sz w:val="20"/>
                <w:szCs w:val="20"/>
              </w:rPr>
              <w:t>和服务招</w:t>
            </w:r>
            <w:r>
              <w:rPr>
                <w:rFonts w:hint="eastAsia" w:cs="宋体"/>
                <w:color w:val="000000"/>
                <w:spacing w:val="0"/>
                <w:w w:val="100"/>
                <w:position w:val="0"/>
                <w:sz w:val="20"/>
                <w:szCs w:val="20"/>
                <w:lang w:eastAsia="zh-CN"/>
              </w:rPr>
              <w:t>标</w:t>
            </w:r>
            <w:r>
              <w:rPr>
                <w:rFonts w:hint="eastAsia" w:ascii="宋体" w:hAnsi="宋体" w:eastAsia="宋体" w:cs="宋体"/>
                <w:color w:val="000000"/>
                <w:spacing w:val="0"/>
                <w:w w:val="100"/>
                <w:position w:val="0"/>
                <w:sz w:val="20"/>
                <w:szCs w:val="20"/>
              </w:rPr>
              <w:t>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号）第六十二条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45" w:lineRule="exact"/>
              <w:ind w:left="0" w:right="0" w:firstLine="0"/>
              <w:jc w:val="left"/>
              <w:rPr>
                <w:rFonts w:hint="eastAsia" w:ascii="宋体" w:hAnsi="宋体" w:eastAsia="宋体" w:cs="宋体"/>
                <w:sz w:val="20"/>
                <w:szCs w:val="20"/>
                <w:lang w:eastAsia="zh-CN"/>
              </w:rPr>
            </w:pP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政府采购非招标采购方式管理办法</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财政部令第</w:t>
            </w:r>
            <w:r>
              <w:rPr>
                <w:rFonts w:hint="eastAsia" w:cs="宋体"/>
                <w:color w:val="000000"/>
                <w:spacing w:val="0"/>
                <w:w w:val="100"/>
                <w:position w:val="0"/>
                <w:sz w:val="20"/>
                <w:szCs w:val="20"/>
                <w:lang w:val="en-US" w:eastAsia="zh-CN"/>
              </w:rPr>
              <w:t>74</w:t>
            </w:r>
            <w:r>
              <w:rPr>
                <w:rFonts w:hint="eastAsia" w:ascii="宋体" w:hAnsi="宋体" w:eastAsia="宋体" w:cs="宋体"/>
                <w:color w:val="000000"/>
                <w:spacing w:val="0"/>
                <w:w w:val="100"/>
                <w:position w:val="0"/>
                <w:sz w:val="20"/>
                <w:szCs w:val="20"/>
              </w:rPr>
              <w:t>号）第五十五条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59"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《财政部关于印发〈政府釆购评审专家管理办法＞的通知》（财库〔</w:t>
            </w:r>
            <w:r>
              <w:rPr>
                <w:rFonts w:hint="eastAsia" w:cs="宋体"/>
                <w:color w:val="000000"/>
                <w:spacing w:val="0"/>
                <w:w w:val="100"/>
                <w:position w:val="0"/>
                <w:sz w:val="20"/>
                <w:szCs w:val="20"/>
                <w:lang w:val="en-US" w:eastAsia="zh-CN"/>
              </w:rPr>
              <w:t>2016</w:t>
            </w:r>
            <w:r>
              <w:rPr>
                <w:rFonts w:hint="eastAsia" w:ascii="宋体" w:hAnsi="宋体" w:eastAsia="宋体" w:cs="宋体"/>
                <w:color w:val="000000"/>
                <w:spacing w:val="0"/>
                <w:w w:val="100"/>
                <w:position w:val="0"/>
                <w:sz w:val="20"/>
                <w:szCs w:val="20"/>
              </w:rPr>
              <w:t>〕</w:t>
            </w:r>
            <w:r>
              <w:rPr>
                <w:rFonts w:hint="eastAsia" w:cs="宋体"/>
                <w:color w:val="000000"/>
                <w:spacing w:val="0"/>
                <w:w w:val="100"/>
                <w:position w:val="0"/>
                <w:sz w:val="20"/>
                <w:szCs w:val="20"/>
                <w:lang w:val="en-US" w:eastAsia="zh-CN"/>
              </w:rPr>
              <w:t>198</w:t>
            </w:r>
            <w:r>
              <w:rPr>
                <w:rFonts w:hint="eastAsia" w:ascii="宋体" w:hAnsi="宋体" w:eastAsia="宋体" w:cs="宋体"/>
                <w:color w:val="000000"/>
                <w:spacing w:val="0"/>
                <w:w w:val="100"/>
                <w:position w:val="0"/>
                <w:sz w:val="20"/>
                <w:szCs w:val="20"/>
              </w:rPr>
              <w:t>号）第二十九条</w:t>
            </w:r>
            <w:r>
              <w:rPr>
                <w:rFonts w:hint="eastAsia" w:cs="宋体"/>
                <w:color w:val="000000"/>
                <w:spacing w:val="0"/>
                <w:w w:val="100"/>
                <w:position w:val="0"/>
                <w:sz w:val="20"/>
                <w:szCs w:val="20"/>
                <w:lang w:eastAsia="zh-CN"/>
              </w:rPr>
              <w:t>。</w:t>
            </w:r>
          </w:p>
        </w:tc>
        <w:tc>
          <w:tcPr>
            <w:tcW w:w="673" w:type="pct"/>
            <w:tcBorders>
              <w:top w:val="single" w:color="auto" w:sz="4" w:space="0"/>
              <w:left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rPr>
            </w:pPr>
            <w:r>
              <w:rPr>
                <w:rFonts w:hint="eastAsia" w:ascii="宋体" w:hAnsi="宋体" w:eastAsia="宋体" w:cs="宋体"/>
                <w:sz w:val="20"/>
                <w:szCs w:val="20"/>
                <w:lang w:eastAsia="zh-CN"/>
              </w:rPr>
              <w:t>同时适用于采购人、政府采购评审专家、代理机构工作人员</w:t>
            </w:r>
          </w:p>
        </w:tc>
      </w:tr>
      <w:tr>
        <w:tblPrEx>
          <w:tblCellMar>
            <w:top w:w="0" w:type="dxa"/>
            <w:left w:w="10" w:type="dxa"/>
            <w:bottom w:w="0" w:type="dxa"/>
            <w:right w:w="10" w:type="dxa"/>
          </w:tblCellMar>
        </w:tblPrEx>
        <w:trPr>
          <w:trHeight w:val="532" w:hRule="exact"/>
          <w:jc w:val="center"/>
        </w:trPr>
        <w:tc>
          <w:tcPr>
            <w:tcW w:w="5000" w:type="pct"/>
            <w:gridSpan w:val="5"/>
            <w:tcBorders>
              <w:top w:val="single" w:color="auto" w:sz="4" w:space="0"/>
              <w:left w:val="single" w:color="auto" w:sz="4" w:space="0"/>
              <w:right w:val="single" w:color="auto" w:sz="4" w:space="0"/>
            </w:tcBorders>
            <w:shd w:val="clear" w:color="auto" w:fill="FFFFFF"/>
            <w:noWrap w:val="0"/>
            <w:vAlign w:val="center"/>
          </w:tcPr>
          <w:p>
            <w:pPr>
              <w:widowControl w:val="0"/>
              <w:ind w:firstLine="402" w:firstLineChars="200"/>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lang w:val="en-US" w:eastAsia="zh-CN"/>
              </w:rPr>
              <w:t>三</w:t>
            </w:r>
            <w:r>
              <w:rPr>
                <w:rFonts w:hint="eastAsia" w:ascii="宋体" w:hAnsi="宋体" w:eastAsia="宋体" w:cs="宋体"/>
                <w:b/>
                <w:bCs/>
                <w:color w:val="000000"/>
                <w:spacing w:val="0"/>
                <w:w w:val="100"/>
                <w:position w:val="0"/>
                <w:sz w:val="20"/>
                <w:szCs w:val="20"/>
                <w:lang w:eastAsia="zh-CN"/>
              </w:rPr>
              <w:t>、</w:t>
            </w:r>
            <w:r>
              <w:rPr>
                <w:rFonts w:hint="eastAsia" w:ascii="宋体" w:hAnsi="宋体" w:eastAsia="宋体" w:cs="宋体"/>
                <w:b/>
                <w:bCs/>
                <w:color w:val="000000"/>
                <w:spacing w:val="0"/>
                <w:w w:val="100"/>
                <w:position w:val="0"/>
                <w:sz w:val="20"/>
                <w:szCs w:val="20"/>
              </w:rPr>
              <w:t>适用主体：供应商</w:t>
            </w:r>
            <w:r>
              <w:rPr>
                <w:rFonts w:hint="eastAsia" w:ascii="宋体" w:hAnsi="宋体" w:eastAsia="宋体" w:cs="宋体"/>
                <w:b/>
                <w:bCs/>
                <w:color w:val="000000"/>
                <w:spacing w:val="0"/>
                <w:w w:val="100"/>
                <w:position w:val="0"/>
                <w:sz w:val="20"/>
                <w:szCs w:val="20"/>
                <w:lang w:eastAsia="zh-CN"/>
              </w:rPr>
              <w:t>及相关主体</w:t>
            </w:r>
          </w:p>
        </w:tc>
      </w:tr>
      <w:tr>
        <w:tblPrEx>
          <w:tblCellMar>
            <w:top w:w="0" w:type="dxa"/>
            <w:left w:w="10" w:type="dxa"/>
            <w:bottom w:w="0" w:type="dxa"/>
            <w:right w:w="10" w:type="dxa"/>
          </w:tblCellMar>
        </w:tblPrEx>
        <w:trPr>
          <w:trHeight w:val="1589" w:hRule="exact"/>
          <w:jc w:val="center"/>
        </w:trPr>
        <w:tc>
          <w:tcPr>
            <w:tcW w:w="123"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rPr>
            </w:pPr>
            <w:r>
              <w:rPr>
                <w:rFonts w:hint="eastAsia" w:ascii="宋体" w:hAnsi="宋体" w:eastAsia="宋体" w:cs="宋体"/>
                <w:b/>
                <w:bCs/>
                <w:color w:val="000000"/>
                <w:spacing w:val="0"/>
                <w:w w:val="80"/>
                <w:position w:val="0"/>
                <w:sz w:val="20"/>
                <w:szCs w:val="20"/>
                <w:lang w:val="en-US" w:eastAsia="zh-CN"/>
              </w:rPr>
              <w:t>40</w:t>
            </w:r>
          </w:p>
        </w:tc>
        <w:tc>
          <w:tcPr>
            <w:tcW w:w="385"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存在关联关系</w:t>
            </w:r>
          </w:p>
        </w:tc>
        <w:tc>
          <w:tcPr>
            <w:tcW w:w="2521"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负责人为同一人或者存在直接控股、管理关系的不同供应商，参加同一合同项下的政府采购活动；</w:t>
            </w:r>
          </w:p>
          <w:p>
            <w:pPr>
              <w:pStyle w:val="6"/>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除单一来源采购项目外，为采购项目提供整体设计、规范编制或者项目管理、监理、检测等服务的供应商，参加该采购项目的其他采购活动。</w:t>
            </w:r>
          </w:p>
        </w:tc>
        <w:tc>
          <w:tcPr>
            <w:tcW w:w="1295" w:type="pc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第十八条</w:t>
            </w:r>
            <w:r>
              <w:rPr>
                <w:rFonts w:hint="eastAsia" w:cs="宋体"/>
                <w:color w:val="000000"/>
                <w:spacing w:val="0"/>
                <w:w w:val="100"/>
                <w:position w:val="0"/>
                <w:sz w:val="20"/>
                <w:szCs w:val="20"/>
                <w:lang w:eastAsia="zh-CN"/>
              </w:rPr>
              <w:t>。</w:t>
            </w:r>
          </w:p>
        </w:tc>
        <w:tc>
          <w:tcPr>
            <w:tcW w:w="673" w:type="pct"/>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宋体" w:hAnsi="宋体" w:eastAsia="宋体" w:cs="宋体"/>
                <w:sz w:val="20"/>
                <w:szCs w:val="20"/>
              </w:rPr>
            </w:pPr>
          </w:p>
          <w:p>
            <w:pPr>
              <w:bidi w:val="0"/>
              <w:rPr>
                <w:rFonts w:hint="eastAsia" w:ascii="宋体" w:hAnsi="宋体" w:eastAsia="宋体" w:cs="宋体"/>
                <w:color w:val="000000"/>
                <w:spacing w:val="0"/>
                <w:w w:val="100"/>
                <w:position w:val="0"/>
                <w:sz w:val="20"/>
                <w:szCs w:val="20"/>
                <w:lang w:val="en-US" w:eastAsia="en-US" w:bidi="en-US"/>
              </w:rPr>
            </w:pPr>
          </w:p>
          <w:p>
            <w:pPr>
              <w:bidi w:val="0"/>
              <w:jc w:val="left"/>
              <w:rPr>
                <w:rFonts w:hint="eastAsia" w:ascii="宋体" w:hAnsi="宋体" w:eastAsia="宋体" w:cs="宋体"/>
                <w:sz w:val="20"/>
                <w:szCs w:val="20"/>
                <w:lang w:val="en-US" w:eastAsia="en-US"/>
              </w:rPr>
            </w:pPr>
            <w:r>
              <w:rPr>
                <w:rFonts w:hint="eastAsia" w:ascii="宋体" w:hAnsi="宋体" w:eastAsia="宋体" w:cs="宋体"/>
                <w:b w:val="0"/>
                <w:bCs w:val="0"/>
                <w:color w:val="000000"/>
                <w:spacing w:val="0"/>
                <w:w w:val="100"/>
                <w:position w:val="0"/>
                <w:sz w:val="20"/>
                <w:szCs w:val="20"/>
              </w:rPr>
              <w:t>供应商</w:t>
            </w:r>
          </w:p>
        </w:tc>
      </w:tr>
      <w:tr>
        <w:tblPrEx>
          <w:tblCellMar>
            <w:top w:w="0" w:type="dxa"/>
            <w:left w:w="10" w:type="dxa"/>
            <w:bottom w:w="0" w:type="dxa"/>
            <w:right w:w="10" w:type="dxa"/>
          </w:tblCellMar>
        </w:tblPrEx>
        <w:trPr>
          <w:trHeight w:val="1848" w:hRule="exact"/>
          <w:jc w:val="center"/>
        </w:trPr>
        <w:tc>
          <w:tcPr>
            <w:tcW w:w="123"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color w:val="000000"/>
                <w:spacing w:val="0"/>
                <w:w w:val="80"/>
                <w:position w:val="0"/>
                <w:sz w:val="20"/>
                <w:szCs w:val="20"/>
                <w:lang w:val="en-US" w:eastAsia="zh-CN"/>
              </w:rPr>
              <w:t>41</w:t>
            </w:r>
          </w:p>
        </w:tc>
        <w:tc>
          <w:tcPr>
            <w:tcW w:w="385"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不公平竞争</w:t>
            </w:r>
          </w:p>
        </w:tc>
        <w:tc>
          <w:tcPr>
            <w:tcW w:w="2521"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向采购人、采购代理机构、评标委员会、竞争性谈判小组或者询价小组成员行贿或者提供其他不正当利益；</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提供虚假材料谋取中标、成交；</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采取不正当手段诋毁、排挤其他供应商；</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在招标采购过程中与采购人进行协商谈判。</w:t>
            </w:r>
          </w:p>
        </w:tc>
        <w:tc>
          <w:tcPr>
            <w:tcW w:w="1295" w:type="pct"/>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第七十七条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第七十二条</w:t>
            </w:r>
            <w:r>
              <w:rPr>
                <w:rFonts w:hint="eastAsia" w:cs="宋体"/>
                <w:color w:val="000000"/>
                <w:spacing w:val="0"/>
                <w:w w:val="100"/>
                <w:position w:val="0"/>
                <w:sz w:val="20"/>
                <w:szCs w:val="20"/>
                <w:lang w:eastAsia="zh-CN"/>
              </w:rPr>
              <w:t>。</w:t>
            </w:r>
          </w:p>
        </w:tc>
        <w:tc>
          <w:tcPr>
            <w:tcW w:w="6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rPr>
            </w:pPr>
            <w:r>
              <w:rPr>
                <w:rFonts w:hint="eastAsia" w:ascii="宋体" w:hAnsi="宋体" w:eastAsia="宋体" w:cs="宋体"/>
                <w:b w:val="0"/>
                <w:bCs w:val="0"/>
                <w:color w:val="000000"/>
                <w:spacing w:val="0"/>
                <w:w w:val="100"/>
                <w:position w:val="0"/>
                <w:sz w:val="20"/>
                <w:szCs w:val="20"/>
              </w:rPr>
              <w:t>供应商</w:t>
            </w:r>
          </w:p>
        </w:tc>
      </w:tr>
    </w:tbl>
    <w:p>
      <w:pPr>
        <w:widowControl w:val="0"/>
        <w:spacing w:line="1" w:lineRule="exact"/>
        <w:rPr>
          <w:rFonts w:hint="eastAsia" w:ascii="宋体" w:hAnsi="宋体" w:eastAsia="宋体" w:cs="宋体"/>
          <w:color w:val="000000"/>
          <w:spacing w:val="0"/>
          <w:w w:val="100"/>
          <w:position w:val="0"/>
          <w:sz w:val="20"/>
          <w:szCs w:val="20"/>
        </w:rPr>
      </w:pPr>
      <w:r>
        <w:rPr>
          <w:rFonts w:hint="eastAsia" w:ascii="宋体" w:hAnsi="宋体" w:eastAsia="宋体" w:cs="宋体"/>
          <w:sz w:val="20"/>
          <w:szCs w:val="20"/>
        </w:rPr>
        <w:br w:type="page"/>
      </w:r>
    </w:p>
    <w:p>
      <w:pPr>
        <w:widowControl w:val="0"/>
        <w:spacing w:line="1" w:lineRule="exact"/>
        <w:rPr>
          <w:rFonts w:hint="eastAsia" w:ascii="宋体" w:hAnsi="宋体" w:eastAsia="宋体" w:cs="宋体"/>
          <w:color w:val="000000"/>
          <w:spacing w:val="0"/>
          <w:w w:val="100"/>
          <w:position w:val="0"/>
          <w:sz w:val="20"/>
          <w:szCs w:val="20"/>
        </w:rPr>
      </w:pPr>
    </w:p>
    <w:p>
      <w:pPr>
        <w:widowControl w:val="0"/>
        <w:spacing w:line="1" w:lineRule="exact"/>
        <w:rPr>
          <w:rFonts w:hint="eastAsia" w:ascii="宋体" w:hAnsi="宋体" w:eastAsia="宋体" w:cs="宋体"/>
          <w:color w:val="000000"/>
          <w:spacing w:val="0"/>
          <w:w w:val="100"/>
          <w:position w:val="0"/>
          <w:sz w:val="20"/>
          <w:szCs w:val="20"/>
        </w:rPr>
      </w:pPr>
    </w:p>
    <w:tbl>
      <w:tblPr>
        <w:tblStyle w:val="2"/>
        <w:tblW w:w="0" w:type="auto"/>
        <w:jc w:val="center"/>
        <w:tblLayout w:type="fixed"/>
        <w:tblCellMar>
          <w:top w:w="0" w:type="dxa"/>
          <w:left w:w="10" w:type="dxa"/>
          <w:bottom w:w="0" w:type="dxa"/>
          <w:right w:w="10" w:type="dxa"/>
        </w:tblCellMar>
      </w:tblPr>
      <w:tblGrid>
        <w:gridCol w:w="346"/>
        <w:gridCol w:w="1036"/>
        <w:gridCol w:w="7132"/>
        <w:gridCol w:w="3610"/>
        <w:gridCol w:w="1907"/>
      </w:tblGrid>
      <w:tr>
        <w:tblPrEx>
          <w:tblCellMar>
            <w:top w:w="0" w:type="dxa"/>
            <w:left w:w="10" w:type="dxa"/>
            <w:bottom w:w="0" w:type="dxa"/>
            <w:right w:w="10" w:type="dxa"/>
          </w:tblCellMar>
        </w:tblPrEx>
        <w:trPr>
          <w:trHeight w:val="664" w:hRule="exact"/>
          <w:jc w:val="center"/>
        </w:trPr>
        <w:tc>
          <w:tcPr>
            <w:tcW w:w="34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序号</w:t>
            </w:r>
          </w:p>
        </w:tc>
        <w:tc>
          <w:tcPr>
            <w:tcW w:w="10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禁止行为</w:t>
            </w:r>
          </w:p>
        </w:tc>
        <w:tc>
          <w:tcPr>
            <w:tcW w:w="713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36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主要依据</w:t>
            </w:r>
          </w:p>
        </w:tc>
        <w:tc>
          <w:tcPr>
            <w:tcW w:w="1907"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4854" w:hRule="exact"/>
          <w:jc w:val="center"/>
        </w:trPr>
        <w:tc>
          <w:tcPr>
            <w:tcW w:w="34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color w:val="000000"/>
                <w:spacing w:val="0"/>
                <w:w w:val="80"/>
                <w:position w:val="0"/>
                <w:sz w:val="20"/>
                <w:szCs w:val="20"/>
                <w:lang w:val="en-US" w:eastAsia="zh-CN"/>
              </w:rPr>
              <w:t>42</w:t>
            </w:r>
          </w:p>
        </w:tc>
        <w:tc>
          <w:tcPr>
            <w:tcW w:w="10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恶意串通</w:t>
            </w:r>
          </w:p>
        </w:tc>
        <w:tc>
          <w:tcPr>
            <w:tcW w:w="713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直接或者间接从采购人或者采购代理机构处获得其他供应商的相关情况并修改其投标文件或者响应文件；</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按照采购人或者采购代理机构的授意撤换、修改投标文件或者响应文</w:t>
            </w:r>
            <w:r>
              <w:rPr>
                <w:rFonts w:hint="eastAsia" w:ascii="宋体" w:hAnsi="宋体" w:eastAsia="宋体" w:cs="宋体"/>
                <w:color w:val="000000"/>
                <w:spacing w:val="0"/>
                <w:w w:val="100"/>
                <w:position w:val="0"/>
                <w:sz w:val="20"/>
                <w:szCs w:val="20"/>
                <w:lang w:eastAsia="zh-CN"/>
              </w:rPr>
              <w:t>件</w:t>
            </w:r>
            <w:r>
              <w:rPr>
                <w:rFonts w:hint="eastAsia" w:ascii="宋体" w:hAnsi="宋体" w:eastAsia="宋体" w:cs="宋体"/>
                <w:color w:val="000000"/>
                <w:spacing w:val="0"/>
                <w:w w:val="100"/>
                <w:position w:val="0"/>
                <w:sz w:val="20"/>
                <w:szCs w:val="20"/>
              </w:rPr>
              <w:t>；</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与其他供应商协商报价、技术方案等投标文件或者响应文件的实质性内容；</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属</w:t>
            </w:r>
            <w:r>
              <w:rPr>
                <w:rFonts w:hint="eastAsia" w:ascii="宋体" w:hAnsi="宋体" w:eastAsia="宋体" w:cs="宋体"/>
                <w:color w:val="000000"/>
                <w:spacing w:val="0"/>
                <w:w w:val="100"/>
                <w:position w:val="0"/>
                <w:sz w:val="20"/>
                <w:szCs w:val="20"/>
                <w:lang w:eastAsia="zh-CN"/>
              </w:rPr>
              <w:t>于</w:t>
            </w:r>
            <w:r>
              <w:rPr>
                <w:rFonts w:hint="eastAsia" w:ascii="宋体" w:hAnsi="宋体" w:eastAsia="宋体" w:cs="宋体"/>
                <w:color w:val="000000"/>
                <w:spacing w:val="0"/>
                <w:w w:val="100"/>
                <w:position w:val="0"/>
                <w:sz w:val="20"/>
                <w:szCs w:val="20"/>
              </w:rPr>
              <w:t>同一集团、协会、商会等组织成员的供应商按照该组织要求协同参加政府采购活动；</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5</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供应商之间事先约定由某一特定供应商中标、成交；</w:t>
            </w:r>
          </w:p>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6</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供应商之间商定部分供应商放弃参加政府采购活动或者放弃中标、成交；</w:t>
            </w:r>
          </w:p>
          <w:p>
            <w:pPr>
              <w:pStyle w:val="6"/>
              <w:keepNext w:val="0"/>
              <w:keepLines w:val="0"/>
              <w:widowControl w:val="0"/>
              <w:shd w:val="clear" w:color="auto" w:fill="auto"/>
              <w:bidi w:val="0"/>
              <w:spacing w:before="0" w:after="0" w:line="270"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CN" w:eastAsia="zh-CN" w:bidi="zh-CN"/>
              </w:rPr>
              <w:t>（</w:t>
            </w:r>
            <w:r>
              <w:rPr>
                <w:rFonts w:hint="eastAsia" w:ascii="宋体" w:hAnsi="宋体" w:eastAsia="宋体" w:cs="宋体"/>
                <w:color w:val="000000"/>
                <w:spacing w:val="0"/>
                <w:w w:val="100"/>
                <w:position w:val="0"/>
                <w:sz w:val="20"/>
                <w:szCs w:val="20"/>
                <w:lang w:val="en-US" w:eastAsia="zh-CN" w:bidi="zh-CN"/>
              </w:rPr>
              <w:t>7</w:t>
            </w:r>
            <w:r>
              <w:rPr>
                <w:rFonts w:hint="eastAsia" w:ascii="宋体" w:hAnsi="宋体" w:eastAsia="宋体" w:cs="宋体"/>
                <w:color w:val="000000"/>
                <w:spacing w:val="0"/>
                <w:w w:val="100"/>
                <w:position w:val="0"/>
                <w:sz w:val="20"/>
                <w:szCs w:val="20"/>
                <w:lang w:val="zh-CN" w:eastAsia="zh-CN" w:bidi="zh-CN"/>
              </w:rPr>
              <w:t>）供金商</w:t>
            </w:r>
            <w:r>
              <w:rPr>
                <w:rFonts w:hint="eastAsia" w:ascii="宋体" w:hAnsi="宋体" w:eastAsia="宋体" w:cs="宋体"/>
                <w:color w:val="000000"/>
                <w:spacing w:val="0"/>
                <w:w w:val="100"/>
                <w:position w:val="0"/>
                <w:sz w:val="20"/>
                <w:szCs w:val="20"/>
              </w:rPr>
              <w:t>与采购人或者采购代理机构之间、供应商相互之间，为谋求特定供应商中标、成交或者排斥其他供应商的其他串通行为；</w:t>
            </w:r>
          </w:p>
          <w:p>
            <w:pPr>
              <w:pStyle w:val="6"/>
              <w:keepNext w:val="0"/>
              <w:keepLines w:val="0"/>
              <w:widowControl w:val="0"/>
              <w:shd w:val="clear" w:color="auto" w:fill="auto"/>
              <w:bidi w:val="0"/>
              <w:spacing w:before="0" w:after="0" w:line="270"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8</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不同投标人的投标文件由同一单位或者个人编制；</w:t>
            </w:r>
          </w:p>
          <w:p>
            <w:pPr>
              <w:pStyle w:val="6"/>
              <w:keepNext w:val="0"/>
              <w:keepLines w:val="0"/>
              <w:widowControl w:val="0"/>
              <w:shd w:val="clear" w:color="auto" w:fill="auto"/>
              <w:bidi w:val="0"/>
              <w:spacing w:before="0" w:after="0" w:line="270"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9</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不同投标人委托同一单位或者个人办理投标事宜；</w:t>
            </w:r>
          </w:p>
          <w:p>
            <w:pPr>
              <w:pStyle w:val="6"/>
              <w:keepNext w:val="0"/>
              <w:keepLines w:val="0"/>
              <w:widowControl w:val="0"/>
              <w:shd w:val="clear" w:color="auto" w:fill="auto"/>
              <w:bidi w:val="0"/>
              <w:spacing w:before="0" w:after="0" w:line="270"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10</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不同投标人的投标文件载明的项目管理成员或者联系人员为同一人；</w:t>
            </w:r>
          </w:p>
          <w:p>
            <w:pPr>
              <w:pStyle w:val="6"/>
              <w:keepNext w:val="0"/>
              <w:keepLines w:val="0"/>
              <w:widowControl w:val="0"/>
              <w:shd w:val="clear" w:color="auto" w:fill="auto"/>
              <w:bidi w:val="0"/>
              <w:spacing w:before="0" w:after="0" w:line="270" w:lineRule="exact"/>
              <w:ind w:left="0" w:right="0" w:firstLine="0"/>
              <w:jc w:val="left"/>
              <w:rPr>
                <w:rFonts w:hint="eastAsia"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11</w:t>
            </w:r>
            <w:r>
              <w:rPr>
                <w:rFonts w:hint="eastAsia" w:ascii="宋体" w:hAnsi="宋体" w:eastAsia="宋体"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不同</w:t>
            </w:r>
            <w:r>
              <w:rPr>
                <w:rFonts w:hint="eastAsia" w:ascii="宋体" w:hAnsi="宋体" w:eastAsia="宋体" w:cs="宋体"/>
                <w:color w:val="000000"/>
                <w:spacing w:val="0"/>
                <w:w w:val="100"/>
                <w:position w:val="0"/>
                <w:sz w:val="20"/>
                <w:szCs w:val="20"/>
              </w:rPr>
              <w:t>投标人的投标文件异常一致或者投标报价呈规律性差异</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0" w:lineRule="exact"/>
              <w:ind w:left="0" w:right="0" w:firstLine="0"/>
              <w:jc w:val="left"/>
              <w:rPr>
                <w:rFonts w:hint="eastAsia" w:ascii="宋体" w:hAnsi="宋体" w:eastAsia="宋体" w:cs="宋体"/>
                <w:sz w:val="20"/>
                <w:szCs w:val="20"/>
              </w:rPr>
            </w:pP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12</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不同投标人的投标文件相互混装；</w:t>
            </w:r>
          </w:p>
          <w:p>
            <w:pPr>
              <w:pStyle w:val="6"/>
              <w:keepNext w:val="0"/>
              <w:keepLines w:val="0"/>
              <w:widowControl w:val="0"/>
              <w:shd w:val="clear" w:color="auto" w:fill="auto"/>
              <w:bidi w:val="0"/>
              <w:spacing w:before="0" w:after="0" w:line="270"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不同投标人的投标保证金从同一单位或者个人的账户转出。</w:t>
            </w:r>
          </w:p>
        </w:tc>
        <w:tc>
          <w:tcPr>
            <w:tcW w:w="36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第七十四条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号）第三十七条</w:t>
            </w:r>
            <w:r>
              <w:rPr>
                <w:rFonts w:hint="eastAsia" w:cs="宋体"/>
                <w:color w:val="000000"/>
                <w:spacing w:val="0"/>
                <w:w w:val="100"/>
                <w:position w:val="0"/>
                <w:sz w:val="20"/>
                <w:szCs w:val="20"/>
                <w:lang w:eastAsia="zh-CN"/>
              </w:rPr>
              <w:t>。</w:t>
            </w:r>
          </w:p>
        </w:tc>
        <w:tc>
          <w:tcPr>
            <w:tcW w:w="1907" w:type="dxa"/>
            <w:tcBorders>
              <w:top w:val="single" w:color="auto" w:sz="4" w:space="0"/>
              <w:left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rPr>
            </w:pPr>
            <w:r>
              <w:rPr>
                <w:rFonts w:hint="eastAsia" w:ascii="宋体" w:hAnsi="宋体" w:eastAsia="宋体" w:cs="宋体"/>
                <w:color w:val="auto"/>
                <w:sz w:val="20"/>
                <w:szCs w:val="20"/>
                <w:lang w:eastAsia="zh-CN"/>
              </w:rPr>
              <w:t>适用于</w:t>
            </w:r>
            <w:r>
              <w:rPr>
                <w:rFonts w:hint="eastAsia" w:ascii="宋体" w:hAnsi="宋体" w:eastAsia="宋体" w:cs="宋体"/>
                <w:b w:val="0"/>
                <w:bCs w:val="0"/>
                <w:color w:val="auto"/>
                <w:spacing w:val="0"/>
                <w:w w:val="100"/>
                <w:position w:val="0"/>
                <w:sz w:val="20"/>
                <w:szCs w:val="20"/>
              </w:rPr>
              <w:t>供应商</w:t>
            </w:r>
          </w:p>
        </w:tc>
      </w:tr>
      <w:tr>
        <w:tblPrEx>
          <w:tblCellMar>
            <w:top w:w="0" w:type="dxa"/>
            <w:left w:w="10" w:type="dxa"/>
            <w:bottom w:w="0" w:type="dxa"/>
            <w:right w:w="10" w:type="dxa"/>
          </w:tblCellMar>
        </w:tblPrEx>
        <w:trPr>
          <w:trHeight w:val="1958" w:hRule="exact"/>
          <w:jc w:val="center"/>
        </w:trPr>
        <w:tc>
          <w:tcPr>
            <w:tcW w:w="346"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color w:val="000000"/>
                <w:spacing w:val="0"/>
                <w:w w:val="80"/>
                <w:position w:val="0"/>
                <w:sz w:val="20"/>
                <w:szCs w:val="20"/>
                <w:lang w:val="en-US" w:eastAsia="zh-CN"/>
              </w:rPr>
              <w:t>43</w:t>
            </w:r>
          </w:p>
        </w:tc>
        <w:tc>
          <w:tcPr>
            <w:tcW w:w="1036"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未依法依规签订合同</w:t>
            </w:r>
          </w:p>
        </w:tc>
        <w:tc>
          <w:tcPr>
            <w:tcW w:w="713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7"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在中标、成交通知书发出之日起三十日内，无正当理由不与采购人签订政府采购合同；</w:t>
            </w:r>
          </w:p>
          <w:p>
            <w:pPr>
              <w:pStyle w:val="6"/>
              <w:keepNext w:val="0"/>
              <w:keepLines w:val="0"/>
              <w:widowControl w:val="0"/>
              <w:shd w:val="clear" w:color="auto" w:fill="auto"/>
              <w:bidi w:val="0"/>
              <w:spacing w:before="0" w:after="0" w:line="277" w:lineRule="exact"/>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中标、成交通知书发出后，中标、成交供应商放弃中标、成交项目；</w:t>
            </w:r>
          </w:p>
          <w:p>
            <w:pPr>
              <w:pStyle w:val="6"/>
              <w:keepNext w:val="0"/>
              <w:keepLines w:val="0"/>
              <w:widowControl w:val="0"/>
              <w:shd w:val="clear" w:color="auto" w:fill="auto"/>
              <w:bidi w:val="0"/>
              <w:spacing w:before="0" w:after="0" w:line="277" w:lineRule="exact"/>
              <w:ind w:left="0" w:right="0" w:firstLine="0"/>
              <w:jc w:val="left"/>
              <w:rPr>
                <w:rFonts w:hint="eastAsia" w:ascii="宋体" w:hAnsi="宋体" w:eastAsia="宋体" w:cs="宋体"/>
                <w:sz w:val="20"/>
                <w:szCs w:val="20"/>
              </w:rPr>
            </w:pPr>
            <w:r>
              <w:rPr>
                <w:rFonts w:hint="eastAsia" w:cs="宋体"/>
                <w:color w:val="000000"/>
                <w:spacing w:val="0"/>
                <w:w w:val="100"/>
                <w:position w:val="0"/>
                <w:sz w:val="20"/>
                <w:szCs w:val="20"/>
                <w:lang w:eastAsia="zh-CN"/>
              </w:rPr>
              <w:t>（</w:t>
            </w:r>
            <w:r>
              <w:rPr>
                <w:rFonts w:hint="eastAsia" w:cs="宋体"/>
                <w:color w:val="000000"/>
                <w:spacing w:val="0"/>
                <w:w w:val="100"/>
                <w:position w:val="0"/>
                <w:sz w:val="20"/>
                <w:szCs w:val="20"/>
                <w:lang w:val="en-US" w:eastAsia="zh-CN"/>
              </w:rPr>
              <w:t>3</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未按照采购文件确定的事项签订政府采购合同，或者与采购人另行订立背离合同实质性内容的协议的。</w:t>
            </w:r>
          </w:p>
        </w:tc>
        <w:tc>
          <w:tcPr>
            <w:tcW w:w="361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第四十六条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40"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《政府采购非招标采购方式管理办法》（财政部令第</w:t>
            </w:r>
            <w:r>
              <w:rPr>
                <w:rFonts w:hint="eastAsia" w:cs="宋体"/>
                <w:color w:val="000000"/>
                <w:spacing w:val="0"/>
                <w:w w:val="100"/>
                <w:position w:val="0"/>
                <w:sz w:val="20"/>
                <w:szCs w:val="20"/>
                <w:lang w:val="en-US" w:eastAsia="zh-CN"/>
              </w:rPr>
              <w:t>74</w:t>
            </w:r>
            <w:r>
              <w:rPr>
                <w:rFonts w:hint="eastAsia" w:ascii="宋体" w:hAnsi="宋体" w:eastAsia="宋体" w:cs="宋体"/>
                <w:color w:val="000000"/>
                <w:spacing w:val="0"/>
                <w:w w:val="100"/>
                <w:position w:val="0"/>
                <w:sz w:val="20"/>
                <w:szCs w:val="20"/>
              </w:rPr>
              <w:t>号）第五十四条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《政府采购货物和服务招标投标管理办法》（财政部令第</w:t>
            </w:r>
            <w:r>
              <w:rPr>
                <w:rFonts w:hint="eastAsia" w:cs="宋体"/>
                <w:color w:val="000000"/>
                <w:spacing w:val="0"/>
                <w:w w:val="100"/>
                <w:position w:val="0"/>
                <w:sz w:val="20"/>
                <w:szCs w:val="20"/>
                <w:lang w:val="en-US" w:eastAsia="zh-CN"/>
              </w:rPr>
              <w:t>87</w:t>
            </w:r>
            <w:r>
              <w:rPr>
                <w:rFonts w:hint="eastAsia" w:ascii="宋体" w:hAnsi="宋体" w:eastAsia="宋体" w:cs="宋体"/>
                <w:color w:val="000000"/>
                <w:spacing w:val="0"/>
                <w:w w:val="100"/>
                <w:position w:val="0"/>
                <w:sz w:val="20"/>
                <w:szCs w:val="20"/>
              </w:rPr>
              <w:t>号）第七十二条</w:t>
            </w:r>
            <w:r>
              <w:rPr>
                <w:rFonts w:hint="eastAsia" w:cs="宋体"/>
                <w:color w:val="000000"/>
                <w:spacing w:val="0"/>
                <w:w w:val="100"/>
                <w:position w:val="0"/>
                <w:sz w:val="20"/>
                <w:szCs w:val="20"/>
                <w:lang w:eastAsia="zh-CN"/>
              </w:rPr>
              <w:t>。</w:t>
            </w:r>
          </w:p>
        </w:tc>
        <w:tc>
          <w:tcPr>
            <w:tcW w:w="19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lang w:eastAsia="zh-CN"/>
              </w:rPr>
            </w:pPr>
            <w:r>
              <w:rPr>
                <w:rFonts w:hint="eastAsia" w:ascii="宋体" w:hAnsi="宋体" w:eastAsia="宋体" w:cs="宋体"/>
                <w:color w:val="auto"/>
                <w:sz w:val="20"/>
                <w:szCs w:val="20"/>
                <w:lang w:eastAsia="zh-CN"/>
              </w:rPr>
              <w:t>适用于</w:t>
            </w:r>
            <w:r>
              <w:rPr>
                <w:rFonts w:hint="eastAsia" w:ascii="宋体" w:hAnsi="宋体" w:eastAsia="宋体" w:cs="宋体"/>
                <w:b w:val="0"/>
                <w:bCs w:val="0"/>
                <w:color w:val="auto"/>
                <w:spacing w:val="0"/>
                <w:w w:val="100"/>
                <w:position w:val="0"/>
                <w:sz w:val="20"/>
                <w:szCs w:val="20"/>
              </w:rPr>
              <w:t>供应商</w:t>
            </w:r>
          </w:p>
        </w:tc>
      </w:tr>
    </w:tbl>
    <w:p>
      <w:pPr>
        <w:widowControl w:val="0"/>
        <w:spacing w:line="1" w:lineRule="exact"/>
        <w:rPr>
          <w:rFonts w:hint="eastAsia" w:ascii="宋体" w:hAnsi="宋体" w:eastAsia="宋体" w:cs="宋体"/>
          <w:sz w:val="20"/>
          <w:szCs w:val="20"/>
        </w:rPr>
      </w:pPr>
      <w:r>
        <w:rPr>
          <w:rFonts w:hint="eastAsia" w:ascii="宋体" w:hAnsi="宋体" w:eastAsia="宋体" w:cs="宋体"/>
          <w:sz w:val="20"/>
          <w:szCs w:val="20"/>
        </w:rPr>
        <w:br w:type="page"/>
      </w:r>
    </w:p>
    <w:tbl>
      <w:tblPr>
        <w:tblStyle w:val="2"/>
        <w:tblW w:w="0" w:type="auto"/>
        <w:jc w:val="center"/>
        <w:tblLayout w:type="fixed"/>
        <w:tblCellMar>
          <w:top w:w="0" w:type="dxa"/>
          <w:left w:w="10" w:type="dxa"/>
          <w:bottom w:w="0" w:type="dxa"/>
          <w:right w:w="10" w:type="dxa"/>
        </w:tblCellMar>
      </w:tblPr>
      <w:tblGrid>
        <w:gridCol w:w="353"/>
        <w:gridCol w:w="1061"/>
        <w:gridCol w:w="7150"/>
        <w:gridCol w:w="3581"/>
        <w:gridCol w:w="1892"/>
      </w:tblGrid>
      <w:tr>
        <w:tblPrEx>
          <w:tblCellMar>
            <w:top w:w="0" w:type="dxa"/>
            <w:left w:w="10" w:type="dxa"/>
            <w:bottom w:w="0" w:type="dxa"/>
            <w:right w:w="10" w:type="dxa"/>
          </w:tblCellMar>
        </w:tblPrEx>
        <w:trPr>
          <w:trHeight w:val="624" w:hRule="exact"/>
          <w:jc w:val="center"/>
        </w:trPr>
        <w:tc>
          <w:tcPr>
            <w:tcW w:w="353"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序号</w:t>
            </w:r>
          </w:p>
        </w:tc>
        <w:tc>
          <w:tcPr>
            <w:tcW w:w="106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禁止行为</w:t>
            </w:r>
          </w:p>
        </w:tc>
        <w:tc>
          <w:tcPr>
            <w:tcW w:w="715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358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主要依据</w:t>
            </w:r>
          </w:p>
        </w:tc>
        <w:tc>
          <w:tcPr>
            <w:tcW w:w="189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0"/>
                <w:szCs w:val="20"/>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1892" w:hRule="exact"/>
          <w:jc w:val="center"/>
        </w:trPr>
        <w:tc>
          <w:tcPr>
            <w:tcW w:w="353"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color w:val="000000"/>
                <w:spacing w:val="0"/>
                <w:w w:val="80"/>
                <w:position w:val="0"/>
                <w:sz w:val="20"/>
                <w:szCs w:val="20"/>
                <w:lang w:val="en-US" w:eastAsia="zh-CN"/>
              </w:rPr>
              <w:t>44</w:t>
            </w:r>
          </w:p>
        </w:tc>
        <w:tc>
          <w:tcPr>
            <w:tcW w:w="106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未依法依规履行合同</w:t>
            </w:r>
          </w:p>
        </w:tc>
        <w:tc>
          <w:tcPr>
            <w:tcW w:w="715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1</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拒绝履行合同义务；</w:t>
            </w:r>
          </w:p>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2</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提供假冒伪劣产品；</w:t>
            </w:r>
          </w:p>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3</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将政府采购合同转包；</w:t>
            </w:r>
          </w:p>
          <w:p>
            <w:pPr>
              <w:pStyle w:val="6"/>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lang w:val="en-US" w:eastAsia="zh-CN"/>
              </w:rPr>
              <w:t>4</w:t>
            </w: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未经采购人同意，中标、成交供应商采取分包方式履行合同；擅自变更、中止或者终止合同。</w:t>
            </w:r>
          </w:p>
        </w:tc>
        <w:tc>
          <w:tcPr>
            <w:tcW w:w="358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81"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第四十八条、第五十</w:t>
            </w:r>
            <w:r>
              <w:rPr>
                <w:rFonts w:hint="eastAsia" w:ascii="宋体" w:hAnsi="宋体" w:eastAsia="宋体" w:cs="宋体"/>
                <w:color w:val="000000"/>
                <w:spacing w:val="0"/>
                <w:w w:val="100"/>
                <w:position w:val="0"/>
                <w:sz w:val="20"/>
                <w:szCs w:val="20"/>
                <w:lang w:eastAsia="zh-CN"/>
              </w:rPr>
              <w:t>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81"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第七十二条</w:t>
            </w:r>
            <w:r>
              <w:rPr>
                <w:rFonts w:hint="eastAsia" w:cs="宋体"/>
                <w:color w:val="000000"/>
                <w:spacing w:val="0"/>
                <w:w w:val="100"/>
                <w:position w:val="0"/>
                <w:sz w:val="20"/>
                <w:szCs w:val="20"/>
                <w:lang w:eastAsia="zh-CN"/>
              </w:rPr>
              <w:t>；</w:t>
            </w:r>
          </w:p>
          <w:p>
            <w:pPr>
              <w:pStyle w:val="6"/>
              <w:keepNext w:val="0"/>
              <w:keepLines w:val="0"/>
              <w:widowControl w:val="0"/>
              <w:shd w:val="clear" w:color="auto" w:fill="auto"/>
              <w:bidi w:val="0"/>
              <w:spacing w:before="0" w:after="0" w:line="245" w:lineRule="exact"/>
              <w:ind w:left="0" w:right="0" w:firstLine="0"/>
              <w:jc w:val="both"/>
              <w:rPr>
                <w:rFonts w:hint="eastAsia" w:ascii="宋体" w:hAnsi="宋体" w:eastAsia="宋体" w:cs="宋体"/>
                <w:sz w:val="20"/>
                <w:szCs w:val="20"/>
                <w:lang w:eastAsia="zh-CN"/>
              </w:rPr>
            </w:pPr>
            <w:r>
              <w:rPr>
                <w:rFonts w:hint="eastAsia" w:ascii="宋体" w:hAnsi="宋体" w:eastAsia="宋体" w:cs="宋体"/>
                <w:color w:val="000000"/>
                <w:spacing w:val="0"/>
                <w:w w:val="100"/>
                <w:position w:val="0"/>
                <w:sz w:val="20"/>
                <w:szCs w:val="20"/>
              </w:rPr>
              <w:t>《政府采购非招标采购方式管理办法》（财政部令第</w:t>
            </w:r>
            <w:r>
              <w:rPr>
                <w:rFonts w:hint="eastAsia" w:cs="宋体"/>
                <w:color w:val="000000"/>
                <w:spacing w:val="0"/>
                <w:w w:val="100"/>
                <w:position w:val="0"/>
                <w:sz w:val="20"/>
                <w:szCs w:val="20"/>
                <w:lang w:val="en-US" w:eastAsia="zh-CN"/>
              </w:rPr>
              <w:t>74</w:t>
            </w:r>
            <w:r>
              <w:rPr>
                <w:rFonts w:hint="eastAsia" w:ascii="宋体" w:hAnsi="宋体" w:eastAsia="宋体" w:cs="宋体"/>
                <w:color w:val="000000"/>
                <w:spacing w:val="0"/>
                <w:w w:val="100"/>
                <w:position w:val="0"/>
                <w:sz w:val="20"/>
                <w:szCs w:val="20"/>
              </w:rPr>
              <w:t>号）第五十四条</w:t>
            </w:r>
            <w:r>
              <w:rPr>
                <w:rFonts w:hint="eastAsia" w:cs="宋体"/>
                <w:color w:val="000000"/>
                <w:spacing w:val="0"/>
                <w:w w:val="100"/>
                <w:position w:val="0"/>
                <w:sz w:val="20"/>
                <w:szCs w:val="20"/>
                <w:lang w:eastAsia="zh-CN"/>
              </w:rPr>
              <w:t>。</w:t>
            </w:r>
          </w:p>
        </w:tc>
        <w:tc>
          <w:tcPr>
            <w:tcW w:w="1892" w:type="dxa"/>
            <w:tcBorders>
              <w:top w:val="single" w:color="auto" w:sz="4" w:space="0"/>
              <w:left w:val="single" w:color="auto" w:sz="4" w:space="0"/>
              <w:right w:val="single" w:color="auto" w:sz="4" w:space="0"/>
            </w:tcBorders>
            <w:shd w:val="clear" w:color="auto" w:fill="FFFFFF"/>
            <w:noWrap w:val="0"/>
            <w:vAlign w:val="center"/>
          </w:tcPr>
          <w:p>
            <w:pPr>
              <w:widowControl w:val="0"/>
              <w:jc w:val="left"/>
              <w:rPr>
                <w:rFonts w:hint="eastAsia" w:ascii="宋体" w:hAnsi="宋体" w:eastAsia="宋体" w:cs="宋体"/>
                <w:sz w:val="20"/>
                <w:szCs w:val="20"/>
              </w:rPr>
            </w:pPr>
            <w:r>
              <w:rPr>
                <w:rFonts w:hint="eastAsia" w:ascii="宋体" w:hAnsi="宋体" w:eastAsia="宋体" w:cs="宋体"/>
                <w:color w:val="auto"/>
                <w:sz w:val="20"/>
                <w:szCs w:val="20"/>
                <w:lang w:eastAsia="zh-CN"/>
              </w:rPr>
              <w:t>适用于</w:t>
            </w:r>
            <w:r>
              <w:rPr>
                <w:rFonts w:hint="eastAsia" w:ascii="宋体" w:hAnsi="宋体" w:eastAsia="宋体" w:cs="宋体"/>
                <w:b w:val="0"/>
                <w:bCs w:val="0"/>
                <w:color w:val="auto"/>
                <w:spacing w:val="0"/>
                <w:w w:val="100"/>
                <w:position w:val="0"/>
                <w:sz w:val="20"/>
                <w:szCs w:val="20"/>
              </w:rPr>
              <w:t>供应商</w:t>
            </w:r>
          </w:p>
        </w:tc>
      </w:tr>
      <w:tr>
        <w:tblPrEx>
          <w:tblCellMar>
            <w:top w:w="0" w:type="dxa"/>
            <w:left w:w="10" w:type="dxa"/>
            <w:bottom w:w="0" w:type="dxa"/>
            <w:right w:w="10" w:type="dxa"/>
          </w:tblCellMar>
        </w:tblPrEx>
        <w:trPr>
          <w:trHeight w:val="1862" w:hRule="exact"/>
          <w:jc w:val="center"/>
        </w:trPr>
        <w:tc>
          <w:tcPr>
            <w:tcW w:w="353"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rPr>
            </w:pPr>
            <w:r>
              <w:rPr>
                <w:rFonts w:hint="eastAsia" w:ascii="宋体" w:hAnsi="宋体" w:eastAsia="宋体" w:cs="宋体"/>
                <w:b/>
                <w:bCs/>
                <w:color w:val="000000"/>
                <w:spacing w:val="0"/>
                <w:w w:val="80"/>
                <w:position w:val="0"/>
                <w:sz w:val="20"/>
                <w:szCs w:val="20"/>
                <w:lang w:val="en-US" w:eastAsia="zh-CN"/>
              </w:rPr>
              <w:t>45</w:t>
            </w:r>
          </w:p>
        </w:tc>
        <w:tc>
          <w:tcPr>
            <w:tcW w:w="106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在监督检查和行政裁决中提供虚假材料</w:t>
            </w:r>
          </w:p>
        </w:tc>
        <w:tc>
          <w:tcPr>
            <w:tcW w:w="715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（1）拒绝有关部门监督检查或者提供虚假情况的；</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（2）捏造事实、提供虚假材料或者以非法手段取得证明材料进行投诉。</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第七十七条</w:t>
            </w:r>
            <w:r>
              <w:rPr>
                <w:rFonts w:hint="eastAsia" w:cs="宋体"/>
                <w:i w:val="0"/>
                <w:color w:val="000000"/>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《政府采购法实施条例》</w:t>
            </w:r>
            <w:r>
              <w:rPr>
                <w:rFonts w:hint="eastAsia" w:cs="宋体"/>
                <w:color w:val="000000"/>
                <w:spacing w:val="0"/>
                <w:w w:val="100"/>
                <w:position w:val="0"/>
                <w:sz w:val="20"/>
                <w:szCs w:val="20"/>
                <w:lang w:eastAsia="zh-CN"/>
              </w:rPr>
              <w:t>（国务院令</w:t>
            </w:r>
            <w:r>
              <w:rPr>
                <w:rFonts w:hint="eastAsia" w:cs="宋体"/>
                <w:color w:val="000000"/>
                <w:spacing w:val="0"/>
                <w:w w:val="100"/>
                <w:position w:val="0"/>
                <w:sz w:val="20"/>
                <w:szCs w:val="20"/>
                <w:lang w:val="en-US" w:eastAsia="zh-CN"/>
              </w:rPr>
              <w:t>658号</w:t>
            </w:r>
            <w:r>
              <w:rPr>
                <w:rFonts w:hint="eastAsia" w:cs="宋体"/>
                <w:color w:val="000000"/>
                <w:spacing w:val="0"/>
                <w:w w:val="100"/>
                <w:position w:val="0"/>
                <w:sz w:val="20"/>
                <w:szCs w:val="20"/>
                <w:lang w:eastAsia="zh-CN"/>
              </w:rPr>
              <w:t>）</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第五十七条、第七十三条</w:t>
            </w:r>
            <w:r>
              <w:rPr>
                <w:rFonts w:hint="eastAsia" w:cs="宋体"/>
                <w:i w:val="0"/>
                <w:color w:val="000000"/>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《政府采购质疑和投诉办法》（财政部令第94号）第二十九条、第三十七条</w:t>
            </w:r>
            <w:r>
              <w:rPr>
                <w:rFonts w:hint="eastAsia" w:cs="宋体"/>
                <w:i w:val="0"/>
                <w:color w:val="000000"/>
                <w:spacing w:val="0"/>
                <w:w w:val="100"/>
                <w:kern w:val="0"/>
                <w:position w:val="0"/>
                <w:sz w:val="20"/>
                <w:szCs w:val="20"/>
                <w:highlight w:val="none"/>
                <w:u w:val="none"/>
                <w:shd w:val="clear" w:color="auto" w:fill="auto"/>
                <w:lang w:val="en-US" w:eastAsia="zh-CN" w:bidi="ar"/>
              </w:rPr>
              <w:t>。</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color w:val="auto"/>
                <w:sz w:val="20"/>
                <w:szCs w:val="20"/>
                <w:lang w:eastAsia="zh-CN"/>
              </w:rPr>
              <w:t>适用于</w:t>
            </w:r>
            <w:r>
              <w:rPr>
                <w:rFonts w:hint="eastAsia" w:ascii="宋体" w:hAnsi="宋体" w:eastAsia="宋体" w:cs="宋体"/>
                <w:b w:val="0"/>
                <w:bCs w:val="0"/>
                <w:color w:val="auto"/>
                <w:spacing w:val="0"/>
                <w:w w:val="100"/>
                <w:position w:val="0"/>
                <w:sz w:val="20"/>
                <w:szCs w:val="20"/>
              </w:rPr>
              <w:t>供应商</w:t>
            </w:r>
          </w:p>
        </w:tc>
      </w:tr>
      <w:tr>
        <w:tblPrEx>
          <w:tblCellMar>
            <w:top w:w="0" w:type="dxa"/>
            <w:left w:w="10" w:type="dxa"/>
            <w:bottom w:w="0" w:type="dxa"/>
            <w:right w:w="10" w:type="dxa"/>
          </w:tblCellMar>
        </w:tblPrEx>
        <w:trPr>
          <w:trHeight w:val="1504" w:hRule="exact"/>
          <w:jc w:val="center"/>
        </w:trPr>
        <w:tc>
          <w:tcPr>
            <w:tcW w:w="353"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eastAsia"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46</w:t>
            </w:r>
          </w:p>
        </w:tc>
        <w:tc>
          <w:tcPr>
            <w:tcW w:w="106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在签订政府采购合同时有不当行为</w:t>
            </w:r>
          </w:p>
        </w:tc>
        <w:tc>
          <w:tcPr>
            <w:tcW w:w="715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采购人向中标、成交供应商提出不合理的要求作为签订政府采购合同的条件，与中标、成交供应商签订背离合同实质性内容的其他协议。</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《政府采购非招标采购方式管理办法》</w:t>
            </w:r>
            <w:r>
              <w:rPr>
                <w:rFonts w:hint="eastAsia" w:cs="宋体"/>
                <w:i w:val="0"/>
                <w:color w:val="000000"/>
                <w:spacing w:val="0"/>
                <w:w w:val="100"/>
                <w:kern w:val="0"/>
                <w:position w:val="0"/>
                <w:sz w:val="20"/>
                <w:szCs w:val="20"/>
                <w:highlight w:val="none"/>
                <w:u w:val="none"/>
                <w:shd w:val="clear" w:color="auto" w:fill="auto"/>
                <w:lang w:val="en-US" w:eastAsia="zh-CN" w:bidi="ar"/>
              </w:rPr>
              <w:t>（财政部令第74号）</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第十九条第二款</w:t>
            </w:r>
            <w:r>
              <w:rPr>
                <w:rFonts w:hint="eastAsia" w:cs="宋体"/>
                <w:i w:val="0"/>
                <w:color w:val="000000"/>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《政府采购竞争性磋商采购方式管理暂行办法》（财库〔2014〕214号）第三十条第二款</w:t>
            </w:r>
            <w:r>
              <w:rPr>
                <w:rFonts w:hint="eastAsia" w:cs="宋体"/>
                <w:i w:val="0"/>
                <w:color w:val="000000"/>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同时适用采购人、代理机构</w:t>
            </w:r>
          </w:p>
        </w:tc>
      </w:tr>
      <w:tr>
        <w:tblPrEx>
          <w:tblCellMar>
            <w:top w:w="0" w:type="dxa"/>
            <w:left w:w="10" w:type="dxa"/>
            <w:bottom w:w="0" w:type="dxa"/>
            <w:right w:w="10" w:type="dxa"/>
          </w:tblCellMar>
        </w:tblPrEx>
        <w:trPr>
          <w:trHeight w:val="1012" w:hRule="exact"/>
          <w:jc w:val="center"/>
        </w:trPr>
        <w:tc>
          <w:tcPr>
            <w:tcW w:w="353"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eastAsia"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47</w:t>
            </w:r>
          </w:p>
        </w:tc>
        <w:tc>
          <w:tcPr>
            <w:tcW w:w="106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cs="宋体"/>
                <w:i w:val="0"/>
                <w:color w:val="000000"/>
                <w:spacing w:val="0"/>
                <w:w w:val="100"/>
                <w:kern w:val="0"/>
                <w:position w:val="0"/>
                <w:sz w:val="20"/>
                <w:szCs w:val="20"/>
                <w:highlight w:val="none"/>
                <w:u w:val="none"/>
                <w:shd w:val="clear" w:color="auto" w:fill="auto"/>
                <w:lang w:val="en-US" w:eastAsia="zh-CN" w:bidi="ar"/>
              </w:rPr>
              <w:t>违规</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拒收质疑函</w:t>
            </w:r>
          </w:p>
        </w:tc>
        <w:tc>
          <w:tcPr>
            <w:tcW w:w="715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采购人、采购代理机构</w:t>
            </w:r>
            <w:r>
              <w:rPr>
                <w:rFonts w:hint="eastAsia" w:cs="宋体"/>
                <w:i w:val="0"/>
                <w:color w:val="auto"/>
                <w:spacing w:val="0"/>
                <w:w w:val="100"/>
                <w:kern w:val="0"/>
                <w:position w:val="0"/>
                <w:sz w:val="20"/>
                <w:szCs w:val="20"/>
                <w:highlight w:val="none"/>
                <w:u w:val="none"/>
                <w:shd w:val="clear" w:color="auto" w:fill="auto"/>
                <w:lang w:val="en-US" w:eastAsia="zh-CN" w:bidi="ar"/>
              </w:rPr>
              <w:t>违规</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拒收质疑供应商在法定质疑期内发出的质疑函。</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《政府采购质疑和投诉办法》</w:t>
            </w:r>
            <w:r>
              <w:rPr>
                <w:rFonts w:hint="eastAsia" w:cs="宋体"/>
                <w:i w:val="0"/>
                <w:color w:val="000000"/>
                <w:spacing w:val="0"/>
                <w:w w:val="100"/>
                <w:kern w:val="0"/>
                <w:position w:val="0"/>
                <w:sz w:val="20"/>
                <w:szCs w:val="20"/>
                <w:highlight w:val="none"/>
                <w:u w:val="none"/>
                <w:shd w:val="clear" w:color="auto" w:fill="auto"/>
                <w:lang w:val="en-US" w:eastAsia="zh-CN" w:bidi="ar"/>
              </w:rPr>
              <w:t>（财政部令第94号）</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第十三条</w:t>
            </w:r>
            <w:r>
              <w:rPr>
                <w:rFonts w:hint="eastAsia" w:cs="宋体"/>
                <w:i w:val="0"/>
                <w:color w:val="000000"/>
                <w:spacing w:val="0"/>
                <w:w w:val="100"/>
                <w:kern w:val="0"/>
                <w:position w:val="0"/>
                <w:sz w:val="20"/>
                <w:szCs w:val="20"/>
                <w:highlight w:val="none"/>
                <w:u w:val="none"/>
                <w:shd w:val="clear" w:color="auto" w:fill="auto"/>
                <w:lang w:val="en-US" w:eastAsia="zh-CN" w:bidi="ar"/>
              </w:rPr>
              <w:t>。</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同时适用采购人、代理机构</w:t>
            </w:r>
          </w:p>
        </w:tc>
      </w:tr>
      <w:tr>
        <w:tblPrEx>
          <w:tblCellMar>
            <w:top w:w="0" w:type="dxa"/>
            <w:left w:w="10" w:type="dxa"/>
            <w:bottom w:w="0" w:type="dxa"/>
            <w:right w:w="10" w:type="dxa"/>
          </w:tblCellMar>
        </w:tblPrEx>
        <w:trPr>
          <w:trHeight w:val="1237" w:hRule="exact"/>
          <w:jc w:val="center"/>
        </w:trPr>
        <w:tc>
          <w:tcPr>
            <w:tcW w:w="353" w:type="dxa"/>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eastAsia"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48</w:t>
            </w:r>
          </w:p>
        </w:tc>
        <w:tc>
          <w:tcPr>
            <w:tcW w:w="1061"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FF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选择</w:t>
            </w:r>
            <w:r>
              <w:rPr>
                <w:rFonts w:hint="eastAsia" w:cs="宋体"/>
                <w:i w:val="0"/>
                <w:color w:val="000000"/>
                <w:spacing w:val="0"/>
                <w:w w:val="100"/>
                <w:kern w:val="0"/>
                <w:position w:val="0"/>
                <w:sz w:val="20"/>
                <w:szCs w:val="20"/>
                <w:highlight w:val="none"/>
                <w:u w:val="none"/>
                <w:shd w:val="clear" w:color="auto" w:fill="auto"/>
                <w:lang w:val="en-US" w:eastAsia="zh-CN" w:bidi="ar"/>
              </w:rPr>
              <w:t>询价</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采购方式</w:t>
            </w:r>
            <w:r>
              <w:rPr>
                <w:rFonts w:hint="eastAsia" w:cs="宋体"/>
                <w:i w:val="0"/>
                <w:color w:val="000000"/>
                <w:spacing w:val="0"/>
                <w:w w:val="100"/>
                <w:kern w:val="0"/>
                <w:position w:val="0"/>
                <w:sz w:val="20"/>
                <w:szCs w:val="20"/>
                <w:highlight w:val="none"/>
                <w:u w:val="none"/>
                <w:shd w:val="clear" w:color="auto" w:fill="auto"/>
                <w:lang w:val="en-US" w:eastAsia="zh-CN" w:bidi="ar"/>
              </w:rPr>
              <w:t>，增加设定不合理条件</w:t>
            </w:r>
          </w:p>
        </w:tc>
        <w:tc>
          <w:tcPr>
            <w:tcW w:w="7150" w:type="dxa"/>
            <w:tcBorders>
              <w:top w:val="single" w:color="auto" w:sz="4" w:space="0"/>
              <w:left w:val="single" w:color="auto" w:sz="4" w:space="0"/>
              <w:bottom w:val="single" w:color="auto" w:sz="4" w:space="0"/>
            </w:tcBorders>
            <w:shd w:val="clear" w:color="auto" w:fill="auto"/>
            <w:noWrap w:val="0"/>
            <w:vAlign w:val="center"/>
          </w:tcPr>
          <w:p>
            <w:pPr>
              <w:keepNext w:val="0"/>
              <w:keepLines w:val="0"/>
              <w:widowControl/>
              <w:suppressLineNumbers w:val="0"/>
              <w:jc w:val="left"/>
              <w:rPr>
                <w:rFonts w:hint="eastAsia" w:ascii="宋体" w:hAnsi="宋体" w:eastAsia="宋体" w:cs="宋体"/>
                <w:sz w:val="20"/>
                <w:szCs w:val="20"/>
                <w:highlight w:val="none"/>
              </w:rPr>
            </w:pPr>
            <w:r>
              <w:rPr>
                <w:rFonts w:hint="eastAsia" w:ascii="宋体" w:hAnsi="宋体" w:eastAsia="宋体" w:cs="宋体"/>
                <w:i w:val="0"/>
                <w:caps w:val="0"/>
                <w:color w:val="333333"/>
                <w:spacing w:val="0"/>
                <w:w w:val="100"/>
                <w:kern w:val="0"/>
                <w:position w:val="0"/>
                <w:sz w:val="20"/>
                <w:szCs w:val="20"/>
                <w:highlight w:val="none"/>
                <w:shd w:val="clear" w:color="auto" w:fill="FFFFFF"/>
                <w:lang w:val="en-US" w:eastAsia="zh-CN" w:bidi="ar"/>
              </w:rPr>
              <w:t>采用询价方式采购项目，不符合以下特点：一是采购的货物；二是规格、标准统一；三是现货充足且价格变化幅度小的政府采购项目。采购人若对货物的质量与服务有特殊需求的，应当采用其他合适的方式进行采购。</w:t>
            </w:r>
          </w:p>
          <w:p>
            <w:pPr>
              <w:keepNext w:val="0"/>
              <w:keepLines w:val="0"/>
              <w:widowControl/>
              <w:suppressLineNumbers w:val="0"/>
              <w:jc w:val="left"/>
              <w:rPr>
                <w:rFonts w:hint="eastAsia" w:ascii="宋体" w:hAnsi="宋体" w:eastAsia="宋体" w:cs="宋体"/>
                <w:sz w:val="20"/>
                <w:szCs w:val="20"/>
                <w:highlight w:val="none"/>
              </w:rPr>
            </w:pP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FF0000"/>
                <w:spacing w:val="0"/>
                <w:w w:val="100"/>
                <w:kern w:val="0"/>
                <w:position w:val="0"/>
                <w:sz w:val="20"/>
                <w:szCs w:val="20"/>
                <w:highlight w:val="none"/>
                <w:u w:val="none"/>
                <w:shd w:val="clear" w:color="auto" w:fill="auto"/>
                <w:lang w:val="en-US" w:eastAsia="zh-CN" w:bidi="ar"/>
              </w:rPr>
            </w:pP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auto"/>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auto"/>
                <w:spacing w:val="0"/>
                <w:w w:val="100"/>
                <w:kern w:val="0"/>
                <w:position w:val="0"/>
                <w:sz w:val="20"/>
                <w:szCs w:val="20"/>
                <w:highlight w:val="none"/>
                <w:u w:val="none"/>
                <w:shd w:val="clear" w:color="auto" w:fill="auto"/>
                <w:lang w:val="en-US" w:eastAsia="zh-CN" w:bidi="ar"/>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i w:val="0"/>
                <w:color w:val="auto"/>
                <w:spacing w:val="0"/>
                <w:w w:val="100"/>
                <w:kern w:val="0"/>
                <w:position w:val="0"/>
                <w:sz w:val="20"/>
                <w:szCs w:val="20"/>
                <w:highlight w:val="none"/>
                <w:u w:val="none"/>
                <w:shd w:val="clear" w:color="auto" w:fill="auto"/>
                <w:lang w:val="en-US" w:eastAsia="zh-CN" w:bidi="ar"/>
              </w:rPr>
              <w:t>第三十二条</w:t>
            </w:r>
            <w:r>
              <w:rPr>
                <w:rFonts w:hint="eastAsia" w:cs="宋体"/>
                <w:i w:val="0"/>
                <w:color w:val="auto"/>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auto"/>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auto"/>
                <w:spacing w:val="0"/>
                <w:w w:val="100"/>
                <w:kern w:val="0"/>
                <w:position w:val="0"/>
                <w:sz w:val="20"/>
                <w:szCs w:val="20"/>
                <w:highlight w:val="none"/>
                <w:u w:val="none"/>
                <w:shd w:val="clear" w:color="auto" w:fill="auto"/>
                <w:lang w:val="en-US" w:eastAsia="zh-CN" w:bidi="ar"/>
              </w:rPr>
              <w:t>（财政部指导性案例14号）</w:t>
            </w:r>
            <w:r>
              <w:rPr>
                <w:rFonts w:hint="eastAsia" w:cs="宋体"/>
                <w:i w:val="0"/>
                <w:color w:val="auto"/>
                <w:spacing w:val="0"/>
                <w:w w:val="100"/>
                <w:kern w:val="0"/>
                <w:position w:val="0"/>
                <w:sz w:val="20"/>
                <w:szCs w:val="20"/>
                <w:highlight w:val="none"/>
                <w:u w:val="none"/>
                <w:shd w:val="clear" w:color="auto" w:fill="auto"/>
                <w:lang w:val="en-US" w:eastAsia="zh-CN" w:bidi="ar"/>
              </w:rPr>
              <w:t>。</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spacing w:val="0"/>
                <w:w w:val="100"/>
                <w:kern w:val="0"/>
                <w:position w:val="0"/>
                <w:sz w:val="20"/>
                <w:szCs w:val="20"/>
                <w:highlight w:val="none"/>
                <w:u w:val="none"/>
                <w:shd w:val="clear" w:color="auto" w:fill="auto"/>
                <w:lang w:val="en-US" w:eastAsia="zh-CN" w:bidi="ar"/>
              </w:rPr>
              <w:t>同时适用采购人、代理机构</w:t>
            </w:r>
          </w:p>
        </w:tc>
      </w:tr>
      <w:tr>
        <w:tblPrEx>
          <w:tblCellMar>
            <w:top w:w="0" w:type="dxa"/>
            <w:left w:w="10" w:type="dxa"/>
            <w:bottom w:w="0" w:type="dxa"/>
            <w:right w:w="10" w:type="dxa"/>
          </w:tblCellMar>
        </w:tblPrEx>
        <w:trPr>
          <w:trHeight w:val="1061" w:hRule="exact"/>
          <w:jc w:val="center"/>
        </w:trPr>
        <w:tc>
          <w:tcPr>
            <w:tcW w:w="353"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eastAsia"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49</w:t>
            </w:r>
          </w:p>
        </w:tc>
        <w:tc>
          <w:tcPr>
            <w:tcW w:w="106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委托代理机构不当</w:t>
            </w:r>
          </w:p>
        </w:tc>
        <w:tc>
          <w:tcPr>
            <w:tcW w:w="715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采购人采购纳入集中采购目录的政府采购项目，委托非集中代理机构采购。</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《政府采购法》</w:t>
            </w:r>
            <w:r>
              <w:rPr>
                <w:rFonts w:hint="eastAsia" w:cs="宋体"/>
                <w:color w:val="000000"/>
                <w:spacing w:val="0"/>
                <w:w w:val="100"/>
                <w:position w:val="0"/>
                <w:sz w:val="20"/>
                <w:szCs w:val="20"/>
                <w:lang w:eastAsia="zh-CN"/>
              </w:rPr>
              <w:t>（主席令第</w:t>
            </w:r>
            <w:r>
              <w:rPr>
                <w:rFonts w:hint="eastAsia" w:cs="宋体"/>
                <w:color w:val="000000"/>
                <w:spacing w:val="0"/>
                <w:w w:val="100"/>
                <w:position w:val="0"/>
                <w:sz w:val="20"/>
                <w:szCs w:val="20"/>
                <w:lang w:val="en-US" w:eastAsia="zh-CN"/>
              </w:rPr>
              <w:t>68号</w:t>
            </w:r>
            <w:r>
              <w:rPr>
                <w:rFonts w:hint="eastAsia" w:cs="宋体"/>
                <w:color w:val="000000"/>
                <w:spacing w:val="0"/>
                <w:w w:val="100"/>
                <w:position w:val="0"/>
                <w:sz w:val="20"/>
                <w:szCs w:val="20"/>
                <w:lang w:eastAsia="zh-CN"/>
              </w:rPr>
              <w:t>）</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第七条第三款、第十八条第一款</w:t>
            </w:r>
            <w:r>
              <w:rPr>
                <w:rFonts w:hint="eastAsia" w:cs="宋体"/>
                <w:i w:val="0"/>
                <w:color w:val="000000"/>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财政部指导性案例5号</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同时适用采购人、代理机构</w:t>
            </w:r>
          </w:p>
        </w:tc>
      </w:tr>
      <w:tr>
        <w:tblPrEx>
          <w:tblCellMar>
            <w:top w:w="0" w:type="dxa"/>
            <w:left w:w="10" w:type="dxa"/>
            <w:bottom w:w="0" w:type="dxa"/>
            <w:right w:w="10" w:type="dxa"/>
          </w:tblCellMar>
        </w:tblPrEx>
        <w:trPr>
          <w:trHeight w:val="663" w:hRule="exact"/>
          <w:jc w:val="center"/>
        </w:trPr>
        <w:tc>
          <w:tcPr>
            <w:tcW w:w="353" w:type="dxa"/>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eastAsia"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50</w:t>
            </w:r>
          </w:p>
        </w:tc>
        <w:tc>
          <w:tcPr>
            <w:tcW w:w="1061"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cs="宋体"/>
                <w:i w:val="0"/>
                <w:color w:val="000000"/>
                <w:spacing w:val="0"/>
                <w:w w:val="100"/>
                <w:kern w:val="0"/>
                <w:position w:val="0"/>
                <w:sz w:val="20"/>
                <w:szCs w:val="20"/>
                <w:highlight w:val="none"/>
                <w:u w:val="none"/>
                <w:shd w:val="clear" w:color="auto" w:fill="auto"/>
                <w:lang w:val="en-US" w:eastAsia="zh-CN" w:bidi="ar"/>
              </w:rPr>
              <w:t>答疑内容涉及</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商业秘密</w:t>
            </w:r>
          </w:p>
        </w:tc>
        <w:tc>
          <w:tcPr>
            <w:tcW w:w="7150"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质疑答复的内容涉及商业秘密。</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《政府采购质疑和投诉办法》</w:t>
            </w:r>
            <w:r>
              <w:rPr>
                <w:rFonts w:hint="eastAsia" w:cs="宋体"/>
                <w:i w:val="0"/>
                <w:color w:val="000000"/>
                <w:spacing w:val="0"/>
                <w:w w:val="100"/>
                <w:kern w:val="0"/>
                <w:position w:val="0"/>
                <w:sz w:val="20"/>
                <w:szCs w:val="20"/>
                <w:highlight w:val="none"/>
                <w:u w:val="none"/>
                <w:shd w:val="clear" w:color="auto" w:fill="auto"/>
                <w:lang w:val="en-US" w:eastAsia="zh-CN" w:bidi="ar"/>
              </w:rPr>
              <w:t>（财政部令第94号）</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第十五条第</w:t>
            </w:r>
            <w:r>
              <w:rPr>
                <w:rFonts w:hint="eastAsia" w:cs="宋体"/>
                <w:i w:val="0"/>
                <w:color w:val="000000"/>
                <w:spacing w:val="0"/>
                <w:w w:val="100"/>
                <w:kern w:val="0"/>
                <w:position w:val="0"/>
                <w:sz w:val="20"/>
                <w:szCs w:val="20"/>
                <w:highlight w:val="none"/>
                <w:u w:val="none"/>
                <w:shd w:val="clear" w:color="auto" w:fill="auto"/>
                <w:lang w:val="en-US" w:eastAsia="zh-CN" w:bidi="ar"/>
              </w:rPr>
              <w:t>七</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款</w:t>
            </w:r>
            <w:r>
              <w:rPr>
                <w:rFonts w:hint="eastAsia" w:cs="宋体"/>
                <w:i w:val="0"/>
                <w:color w:val="000000"/>
                <w:spacing w:val="0"/>
                <w:w w:val="100"/>
                <w:kern w:val="0"/>
                <w:position w:val="0"/>
                <w:sz w:val="20"/>
                <w:szCs w:val="20"/>
                <w:highlight w:val="none"/>
                <w:u w:val="none"/>
                <w:shd w:val="clear" w:color="auto" w:fill="auto"/>
                <w:lang w:val="en-US" w:eastAsia="zh-CN" w:bidi="ar"/>
              </w:rPr>
              <w:t>。</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同时适用采购人、代理机构</w:t>
            </w:r>
          </w:p>
        </w:tc>
      </w:tr>
      <w:tr>
        <w:tblPrEx>
          <w:tblCellMar>
            <w:top w:w="0" w:type="dxa"/>
            <w:left w:w="10" w:type="dxa"/>
            <w:bottom w:w="0" w:type="dxa"/>
            <w:right w:w="10" w:type="dxa"/>
          </w:tblCellMar>
        </w:tblPrEx>
        <w:trPr>
          <w:trHeight w:val="634" w:hRule="exact"/>
          <w:jc w:val="center"/>
        </w:trPr>
        <w:tc>
          <w:tcPr>
            <w:tcW w:w="353"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bCs/>
                <w:color w:val="000000"/>
                <w:spacing w:val="0"/>
                <w:w w:val="100"/>
                <w:position w:val="0"/>
                <w:sz w:val="20"/>
                <w:szCs w:val="20"/>
              </w:rPr>
              <w:t>序号</w:t>
            </w:r>
          </w:p>
        </w:tc>
        <w:tc>
          <w:tcPr>
            <w:tcW w:w="1061"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b/>
                <w:bCs/>
                <w:color w:val="000000"/>
                <w:spacing w:val="0"/>
                <w:w w:val="100"/>
                <w:position w:val="0"/>
                <w:sz w:val="20"/>
                <w:szCs w:val="20"/>
              </w:rPr>
              <w:t>禁止行为</w:t>
            </w:r>
          </w:p>
        </w:tc>
        <w:tc>
          <w:tcPr>
            <w:tcW w:w="7150"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b/>
                <w:bCs/>
                <w:color w:val="000000"/>
                <w:spacing w:val="0"/>
                <w:w w:val="100"/>
                <w:position w:val="0"/>
                <w:sz w:val="20"/>
                <w:szCs w:val="20"/>
              </w:rPr>
              <w:t>具体内容</w:t>
            </w:r>
            <w:r>
              <w:rPr>
                <w:rFonts w:hint="eastAsia" w:ascii="宋体" w:hAnsi="宋体" w:eastAsia="宋体" w:cs="宋体"/>
                <w:b/>
                <w:bCs/>
                <w:color w:val="000000"/>
                <w:spacing w:val="0"/>
                <w:w w:val="100"/>
                <w:position w:val="0"/>
                <w:sz w:val="20"/>
                <w:szCs w:val="20"/>
                <w:lang w:eastAsia="zh-CN"/>
              </w:rPr>
              <w:t>或情形</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b/>
                <w:bCs/>
                <w:color w:val="000000"/>
                <w:spacing w:val="0"/>
                <w:w w:val="100"/>
                <w:position w:val="0"/>
                <w:sz w:val="20"/>
                <w:szCs w:val="20"/>
              </w:rPr>
              <w:t>主要依据</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b/>
                <w:bCs/>
                <w:color w:val="000000"/>
                <w:spacing w:val="0"/>
                <w:w w:val="100"/>
                <w:position w:val="0"/>
                <w:sz w:val="20"/>
                <w:szCs w:val="20"/>
              </w:rPr>
              <w:t>备注</w:t>
            </w:r>
          </w:p>
        </w:tc>
      </w:tr>
      <w:tr>
        <w:tblPrEx>
          <w:tblCellMar>
            <w:top w:w="0" w:type="dxa"/>
            <w:left w:w="10" w:type="dxa"/>
            <w:bottom w:w="0" w:type="dxa"/>
            <w:right w:w="10" w:type="dxa"/>
          </w:tblCellMar>
        </w:tblPrEx>
        <w:trPr>
          <w:trHeight w:val="1589" w:hRule="exact"/>
          <w:jc w:val="center"/>
        </w:trPr>
        <w:tc>
          <w:tcPr>
            <w:tcW w:w="353" w:type="dxa"/>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default"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51</w:t>
            </w:r>
          </w:p>
        </w:tc>
        <w:tc>
          <w:tcPr>
            <w:tcW w:w="1061"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自行确定</w:t>
            </w:r>
            <w:r>
              <w:rPr>
                <w:rFonts w:hint="eastAsia" w:cs="宋体"/>
                <w:i w:val="0"/>
                <w:color w:val="000000"/>
                <w:spacing w:val="0"/>
                <w:w w:val="100"/>
                <w:kern w:val="0"/>
                <w:position w:val="0"/>
                <w:sz w:val="20"/>
                <w:szCs w:val="20"/>
                <w:highlight w:val="none"/>
                <w:u w:val="none"/>
                <w:shd w:val="clear" w:color="auto" w:fill="auto"/>
                <w:lang w:val="en-US" w:eastAsia="zh-CN" w:bidi="ar"/>
              </w:rPr>
              <w:t>其他</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供应商</w:t>
            </w:r>
          </w:p>
        </w:tc>
        <w:tc>
          <w:tcPr>
            <w:tcW w:w="7150"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cs="宋体"/>
                <w:i w:val="0"/>
                <w:color w:val="000000"/>
                <w:spacing w:val="0"/>
                <w:w w:val="100"/>
                <w:kern w:val="0"/>
                <w:position w:val="0"/>
                <w:sz w:val="20"/>
                <w:szCs w:val="20"/>
                <w:highlight w:val="none"/>
                <w:u w:val="none"/>
                <w:shd w:val="clear" w:color="auto" w:fill="auto"/>
                <w:lang w:val="en-US" w:eastAsia="zh-CN" w:bidi="ar"/>
              </w:rPr>
              <w:t>国</w:t>
            </w:r>
            <w:r>
              <w:rPr>
                <w:rFonts w:hint="eastAsia" w:cs="宋体"/>
                <w:i w:val="0"/>
                <w:color w:val="000000"/>
                <w:spacing w:val="0"/>
                <w:w w:val="100"/>
                <w:kern w:val="0"/>
                <w:position w:val="0"/>
                <w:sz w:val="20"/>
                <w:szCs w:val="20"/>
                <w:highlight w:val="none"/>
                <w:u w:val="none"/>
                <w:shd w:val="clear" w:color="auto" w:fill="FFFFFF"/>
                <w:lang w:val="en-US" w:eastAsia="zh-CN" w:bidi="ar"/>
              </w:rPr>
              <w:t>务院财政部门规定的情形外，</w:t>
            </w:r>
            <w:r>
              <w:rPr>
                <w:rFonts w:hint="eastAsia" w:ascii="宋体" w:hAnsi="宋体" w:eastAsia="宋体" w:cs="宋体"/>
                <w:i w:val="0"/>
                <w:color w:val="000000"/>
                <w:spacing w:val="0"/>
                <w:w w:val="100"/>
                <w:kern w:val="0"/>
                <w:position w:val="0"/>
                <w:sz w:val="20"/>
                <w:szCs w:val="20"/>
                <w:highlight w:val="none"/>
                <w:u w:val="none"/>
                <w:shd w:val="clear" w:color="auto" w:fill="FFFFFF"/>
                <w:lang w:val="en-US" w:eastAsia="zh-CN" w:bidi="ar"/>
              </w:rPr>
              <w:t>自行组织重新评审或自行确定其他中标、成交供应商。</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《关于促进政府采购公平竞争优化营商环境的通知》（财库〔2019〕38号）</w:t>
            </w:r>
            <w:r>
              <w:rPr>
                <w:rFonts w:hint="eastAsia" w:cs="宋体"/>
                <w:i w:val="0"/>
                <w:color w:val="000000"/>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《中华人民共和国政府采购法实施条例》第四十四条第一款</w:t>
            </w:r>
            <w:r>
              <w:rPr>
                <w:rFonts w:hint="eastAsia" w:cs="宋体"/>
                <w:i w:val="0"/>
                <w:color w:val="000000"/>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财政部指导性案例3号</w:t>
            </w:r>
            <w:r>
              <w:rPr>
                <w:rFonts w:hint="eastAsia" w:cs="宋体"/>
                <w:i w:val="0"/>
                <w:color w:val="000000"/>
                <w:spacing w:val="0"/>
                <w:w w:val="100"/>
                <w:kern w:val="0"/>
                <w:position w:val="0"/>
                <w:sz w:val="20"/>
                <w:szCs w:val="20"/>
                <w:highlight w:val="none"/>
                <w:u w:val="none"/>
                <w:shd w:val="clear" w:color="auto" w:fill="auto"/>
                <w:lang w:val="en-US" w:eastAsia="zh-CN" w:bidi="ar"/>
              </w:rPr>
              <w:t>。</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同时适用采购人、代理机构</w:t>
            </w:r>
          </w:p>
        </w:tc>
      </w:tr>
      <w:tr>
        <w:tblPrEx>
          <w:tblCellMar>
            <w:top w:w="0" w:type="dxa"/>
            <w:left w:w="10" w:type="dxa"/>
            <w:bottom w:w="0" w:type="dxa"/>
            <w:right w:w="10" w:type="dxa"/>
          </w:tblCellMar>
        </w:tblPrEx>
        <w:trPr>
          <w:trHeight w:val="1560" w:hRule="exact"/>
          <w:jc w:val="center"/>
        </w:trPr>
        <w:tc>
          <w:tcPr>
            <w:tcW w:w="353" w:type="dxa"/>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default"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52</w:t>
            </w:r>
          </w:p>
        </w:tc>
        <w:tc>
          <w:tcPr>
            <w:tcW w:w="1061"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cs="宋体"/>
                <w:i w:val="0"/>
                <w:color w:val="000000"/>
                <w:spacing w:val="0"/>
                <w:w w:val="100"/>
                <w:kern w:val="0"/>
                <w:position w:val="0"/>
                <w:sz w:val="20"/>
                <w:szCs w:val="20"/>
                <w:highlight w:val="none"/>
                <w:u w:val="none"/>
                <w:shd w:val="clear" w:color="auto" w:fill="auto"/>
                <w:lang w:val="en-US" w:eastAsia="zh-CN" w:bidi="ar"/>
              </w:rPr>
              <w:t>违规</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抽取评审专家</w:t>
            </w:r>
          </w:p>
        </w:tc>
        <w:tc>
          <w:tcPr>
            <w:tcW w:w="7150" w:type="dxa"/>
            <w:tcBorders>
              <w:top w:val="single" w:color="auto" w:sz="4" w:space="0"/>
              <w:left w:val="single" w:color="auto" w:sz="4" w:space="0"/>
              <w:bottom w:val="single" w:color="auto" w:sz="4" w:space="0"/>
            </w:tcBorders>
            <w:shd w:val="clear" w:color="auto" w:fill="auto"/>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未从政府采购评审专家库中抽取评审专家。</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《中华人民共和国政府采购法实施条例》第三十九条</w:t>
            </w:r>
            <w:r>
              <w:rPr>
                <w:rFonts w:hint="eastAsia" w:cs="宋体"/>
                <w:i w:val="0"/>
                <w:color w:val="000000"/>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财政部指导性案例15号</w:t>
            </w:r>
            <w:r>
              <w:rPr>
                <w:rFonts w:hint="eastAsia" w:cs="宋体"/>
                <w:i w:val="0"/>
                <w:color w:val="000000"/>
                <w:spacing w:val="0"/>
                <w:w w:val="100"/>
                <w:kern w:val="0"/>
                <w:position w:val="0"/>
                <w:sz w:val="20"/>
                <w:szCs w:val="20"/>
                <w:highlight w:val="none"/>
                <w:u w:val="none"/>
                <w:shd w:val="clear" w:color="auto" w:fill="auto"/>
                <w:lang w:val="en-US" w:eastAsia="zh-CN" w:bidi="ar"/>
              </w:rPr>
              <w:t>。</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同时适用采购人、代理机构</w:t>
            </w:r>
          </w:p>
        </w:tc>
      </w:tr>
      <w:tr>
        <w:tblPrEx>
          <w:tblCellMar>
            <w:top w:w="0" w:type="dxa"/>
            <w:left w:w="10" w:type="dxa"/>
            <w:bottom w:w="0" w:type="dxa"/>
            <w:right w:w="10" w:type="dxa"/>
          </w:tblCellMar>
        </w:tblPrEx>
        <w:trPr>
          <w:trHeight w:val="956" w:hRule="exact"/>
          <w:jc w:val="center"/>
        </w:trPr>
        <w:tc>
          <w:tcPr>
            <w:tcW w:w="353"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default"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53</w:t>
            </w:r>
          </w:p>
        </w:tc>
        <w:tc>
          <w:tcPr>
            <w:tcW w:w="106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未明示代理费用</w:t>
            </w:r>
            <w:r>
              <w:rPr>
                <w:rFonts w:hint="eastAsia" w:cs="宋体"/>
                <w:i w:val="0"/>
                <w:color w:val="000000"/>
                <w:spacing w:val="0"/>
                <w:w w:val="100"/>
                <w:kern w:val="0"/>
                <w:position w:val="0"/>
                <w:sz w:val="20"/>
                <w:szCs w:val="20"/>
                <w:highlight w:val="none"/>
                <w:u w:val="none"/>
                <w:shd w:val="clear" w:color="auto" w:fill="auto"/>
                <w:lang w:val="en-US" w:eastAsia="zh-CN" w:bidi="ar"/>
              </w:rPr>
              <w:t>收取方式及标准</w:t>
            </w:r>
          </w:p>
        </w:tc>
        <w:tc>
          <w:tcPr>
            <w:tcW w:w="715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采购文件未明示代理费用收取方式及标准。</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《政府采购代理机构管理暂行办法》（财库〔2018〕2号）第十五条</w:t>
            </w:r>
            <w:r>
              <w:rPr>
                <w:rFonts w:hint="eastAsia" w:cs="宋体"/>
                <w:i w:val="0"/>
                <w:color w:val="000000"/>
                <w:spacing w:val="0"/>
                <w:w w:val="100"/>
                <w:kern w:val="0"/>
                <w:position w:val="0"/>
                <w:sz w:val="20"/>
                <w:szCs w:val="20"/>
                <w:highlight w:val="none"/>
                <w:u w:val="none"/>
                <w:shd w:val="clear" w:color="auto" w:fill="auto"/>
                <w:lang w:val="en-US" w:eastAsia="zh-CN" w:bidi="ar"/>
              </w:rPr>
              <w:t>。</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适用代理机构</w:t>
            </w:r>
          </w:p>
        </w:tc>
      </w:tr>
      <w:tr>
        <w:tblPrEx>
          <w:tblCellMar>
            <w:top w:w="0" w:type="dxa"/>
            <w:left w:w="10" w:type="dxa"/>
            <w:bottom w:w="0" w:type="dxa"/>
            <w:right w:w="10" w:type="dxa"/>
          </w:tblCellMar>
        </w:tblPrEx>
        <w:trPr>
          <w:trHeight w:val="802" w:hRule="exact"/>
          <w:jc w:val="center"/>
        </w:trPr>
        <w:tc>
          <w:tcPr>
            <w:tcW w:w="353"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default"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54</w:t>
            </w:r>
          </w:p>
        </w:tc>
        <w:tc>
          <w:tcPr>
            <w:tcW w:w="106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未载明接收质疑函的方式等</w:t>
            </w:r>
          </w:p>
        </w:tc>
        <w:tc>
          <w:tcPr>
            <w:tcW w:w="715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采购文件未载明接收质疑函的方式、联系部门、联系电话和通讯地址等信息</w:t>
            </w: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《政府采购质疑和投诉办法》（财政部令第94号）第七条</w:t>
            </w:r>
            <w:r>
              <w:rPr>
                <w:rFonts w:hint="eastAsia" w:cs="宋体"/>
                <w:i w:val="0"/>
                <w:color w:val="000000"/>
                <w:spacing w:val="0"/>
                <w:w w:val="100"/>
                <w:kern w:val="0"/>
                <w:position w:val="0"/>
                <w:sz w:val="20"/>
                <w:szCs w:val="20"/>
                <w:highlight w:val="none"/>
                <w:u w:val="none"/>
                <w:shd w:val="clear" w:color="auto" w:fill="auto"/>
                <w:lang w:val="en-US"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同时适用采购人、代理机构</w:t>
            </w:r>
          </w:p>
        </w:tc>
      </w:tr>
      <w:tr>
        <w:tblPrEx>
          <w:tblCellMar>
            <w:top w:w="0" w:type="dxa"/>
            <w:left w:w="10" w:type="dxa"/>
            <w:bottom w:w="0" w:type="dxa"/>
            <w:right w:w="10" w:type="dxa"/>
          </w:tblCellMar>
        </w:tblPrEx>
        <w:trPr>
          <w:trHeight w:val="949" w:hRule="exact"/>
          <w:jc w:val="center"/>
        </w:trPr>
        <w:tc>
          <w:tcPr>
            <w:tcW w:w="353"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rPr>
                <w:rFonts w:hint="default" w:ascii="宋体" w:hAnsi="宋体" w:eastAsia="宋体" w:cs="宋体"/>
                <w:b/>
                <w:bCs/>
                <w:i w:val="0"/>
                <w:color w:val="000000"/>
                <w:kern w:val="0"/>
                <w:sz w:val="20"/>
                <w:szCs w:val="20"/>
                <w:highlight w:val="none"/>
                <w:u w:val="none"/>
                <w:lang w:val="en-US" w:eastAsia="zh-CN" w:bidi="ar"/>
              </w:rPr>
            </w:pPr>
            <w:r>
              <w:rPr>
                <w:rFonts w:hint="eastAsia" w:ascii="宋体" w:hAnsi="宋体" w:eastAsia="宋体" w:cs="宋体"/>
                <w:b/>
                <w:bCs/>
                <w:i w:val="0"/>
                <w:color w:val="000000"/>
                <w:kern w:val="0"/>
                <w:sz w:val="20"/>
                <w:szCs w:val="20"/>
                <w:highlight w:val="none"/>
                <w:u w:val="none"/>
                <w:lang w:val="en-US" w:eastAsia="zh-CN" w:bidi="ar"/>
              </w:rPr>
              <w:t>55</w:t>
            </w:r>
          </w:p>
        </w:tc>
        <w:tc>
          <w:tcPr>
            <w:tcW w:w="106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cs="宋体"/>
                <w:i w:val="0"/>
                <w:color w:val="000000"/>
                <w:spacing w:val="0"/>
                <w:w w:val="100"/>
                <w:kern w:val="0"/>
                <w:position w:val="0"/>
                <w:sz w:val="20"/>
                <w:szCs w:val="20"/>
                <w:highlight w:val="none"/>
                <w:u w:val="none"/>
                <w:shd w:val="clear" w:color="auto" w:fill="auto"/>
                <w:lang w:val="en-US" w:eastAsia="zh-CN" w:bidi="ar"/>
              </w:rPr>
              <w:t>签订超过3年服务</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期限</w:t>
            </w:r>
            <w:r>
              <w:rPr>
                <w:rFonts w:hint="eastAsia" w:cs="宋体"/>
                <w:i w:val="0"/>
                <w:color w:val="000000"/>
                <w:spacing w:val="0"/>
                <w:w w:val="100"/>
                <w:kern w:val="0"/>
                <w:position w:val="0"/>
                <w:sz w:val="20"/>
                <w:szCs w:val="20"/>
                <w:highlight w:val="none"/>
                <w:u w:val="none"/>
                <w:shd w:val="clear" w:color="auto" w:fill="auto"/>
                <w:lang w:val="en-US" w:eastAsia="zh-CN" w:bidi="ar"/>
              </w:rPr>
              <w:t>采购</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合同</w:t>
            </w:r>
          </w:p>
        </w:tc>
        <w:tc>
          <w:tcPr>
            <w:tcW w:w="715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i w:val="0"/>
                <w:caps w:val="0"/>
                <w:color w:val="000000"/>
                <w:spacing w:val="0"/>
                <w:w w:val="100"/>
                <w:kern w:val="0"/>
                <w:position w:val="0"/>
                <w:sz w:val="20"/>
                <w:szCs w:val="20"/>
                <w:shd w:val="clear" w:color="auto" w:fill="FFFFFF"/>
                <w:lang w:val="en-US" w:eastAsia="zh-CN" w:bidi="ar"/>
              </w:rPr>
              <w:t>政府购买服务合同履行期限一般不超过1年；在预算保障的前提下，对于购买内容相对固定、连续性强、经费来源稳定、价格变化幅度小的政府购买服务项目，可以签订履行期限不超过3年的政府购买服务合同。</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p>
        </w:tc>
        <w:tc>
          <w:tcPr>
            <w:tcW w:w="358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 w:eastAsia="zh-CN" w:bidi="ar"/>
              </w:rPr>
              <w:t>《政府购买服务管理办法》（财政部令第</w:t>
            </w: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102号</w:t>
            </w:r>
            <w:r>
              <w:rPr>
                <w:rFonts w:hint="eastAsia" w:ascii="宋体" w:hAnsi="宋体" w:eastAsia="宋体" w:cs="宋体"/>
                <w:i w:val="0"/>
                <w:color w:val="000000"/>
                <w:spacing w:val="0"/>
                <w:w w:val="100"/>
                <w:kern w:val="0"/>
                <w:position w:val="0"/>
                <w:sz w:val="20"/>
                <w:szCs w:val="20"/>
                <w:highlight w:val="none"/>
                <w:u w:val="none"/>
                <w:shd w:val="clear" w:color="auto" w:fill="auto"/>
                <w:lang w:val="en" w:eastAsia="zh-CN" w:bidi="ar"/>
              </w:rPr>
              <w:t>）第二十四条</w:t>
            </w:r>
            <w:r>
              <w:rPr>
                <w:rFonts w:hint="eastAsia" w:cs="宋体"/>
                <w:i w:val="0"/>
                <w:color w:val="000000"/>
                <w:spacing w:val="0"/>
                <w:w w:val="100"/>
                <w:kern w:val="0"/>
                <w:position w:val="0"/>
                <w:sz w:val="20"/>
                <w:szCs w:val="20"/>
                <w:highlight w:val="none"/>
                <w:u w:val="none"/>
                <w:shd w:val="clear" w:color="auto" w:fill="auto"/>
                <w:lang w:val="en" w:eastAsia="zh-CN" w:bidi="ar"/>
              </w:rPr>
              <w:t>。</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pPr>
            <w:r>
              <w:rPr>
                <w:rFonts w:hint="eastAsia" w:ascii="宋体" w:hAnsi="宋体" w:eastAsia="宋体" w:cs="宋体"/>
                <w:i w:val="0"/>
                <w:color w:val="000000"/>
                <w:spacing w:val="0"/>
                <w:w w:val="100"/>
                <w:kern w:val="0"/>
                <w:position w:val="0"/>
                <w:sz w:val="20"/>
                <w:szCs w:val="20"/>
                <w:highlight w:val="none"/>
                <w:u w:val="none"/>
                <w:shd w:val="clear" w:color="auto" w:fill="auto"/>
                <w:lang w:val="en-US" w:eastAsia="zh-CN" w:bidi="ar"/>
              </w:rPr>
              <w:t>适用采购人</w:t>
            </w:r>
          </w:p>
        </w:tc>
      </w:tr>
      <w:tr>
        <w:tblPrEx>
          <w:tblCellMar>
            <w:top w:w="0" w:type="dxa"/>
            <w:left w:w="10" w:type="dxa"/>
            <w:bottom w:w="0" w:type="dxa"/>
            <w:right w:w="10" w:type="dxa"/>
          </w:tblCellMar>
        </w:tblPrEx>
        <w:trPr>
          <w:trHeight w:val="532" w:hRule="exact"/>
          <w:jc w:val="center"/>
        </w:trPr>
        <w:tc>
          <w:tcPr>
            <w:tcW w:w="14037" w:type="dxa"/>
            <w:gridSpan w:val="5"/>
            <w:tcBorders>
              <w:top w:val="single" w:color="auto" w:sz="4" w:space="0"/>
              <w:left w:val="nil"/>
              <w:bottom w:val="nil"/>
              <w:right w:val="nil"/>
            </w:tcBorders>
            <w:shd w:val="clear" w:color="auto" w:fill="FFFFFF"/>
            <w:noWrap w:val="0"/>
            <w:vAlign w:val="center"/>
          </w:tcPr>
          <w:p>
            <w:pPr>
              <w:widowControl w:val="0"/>
              <w:rPr>
                <w:rFonts w:hint="eastAsia" w:ascii="宋体" w:hAnsi="宋体" w:eastAsia="宋体" w:cs="宋体"/>
                <w:i w:val="0"/>
                <w:color w:val="000000"/>
                <w:sz w:val="20"/>
                <w:szCs w:val="20"/>
                <w:highlight w:val="none"/>
                <w:u w:val="none"/>
                <w:lang w:val="en-US" w:eastAsia="zh-CN"/>
              </w:rPr>
            </w:pPr>
          </w:p>
        </w:tc>
      </w:tr>
      <w:tr>
        <w:tblPrEx>
          <w:tblCellMar>
            <w:top w:w="0" w:type="dxa"/>
            <w:left w:w="10" w:type="dxa"/>
            <w:bottom w:w="0" w:type="dxa"/>
            <w:right w:w="10" w:type="dxa"/>
          </w:tblCellMar>
        </w:tblPrEx>
        <w:trPr>
          <w:trHeight w:val="677" w:hRule="exact"/>
          <w:jc w:val="center"/>
        </w:trPr>
        <w:tc>
          <w:tcPr>
            <w:tcW w:w="14037" w:type="dxa"/>
            <w:gridSpan w:val="5"/>
            <w:tcBorders>
              <w:top w:val="nil"/>
              <w:left w:val="nil"/>
              <w:bottom w:val="nil"/>
              <w:right w:val="nil"/>
            </w:tcBorders>
            <w:shd w:val="clear" w:color="auto" w:fill="FFFFFF"/>
            <w:noWrap w:val="0"/>
            <w:vAlign w:val="center"/>
          </w:tcPr>
          <w:p>
            <w:pPr>
              <w:widowControl w:val="0"/>
              <w:rPr>
                <w:rFonts w:hint="eastAsia" w:ascii="宋体" w:hAnsi="宋体" w:eastAsia="宋体" w:cs="宋体"/>
                <w:sz w:val="20"/>
                <w:szCs w:val="20"/>
              </w:rPr>
            </w:pPr>
            <w:r>
              <w:rPr>
                <w:rFonts w:hint="eastAsia" w:ascii="宋体" w:hAnsi="宋体" w:eastAsia="宋体" w:cs="宋体"/>
                <w:i w:val="0"/>
                <w:color w:val="000000"/>
                <w:sz w:val="20"/>
                <w:szCs w:val="20"/>
                <w:highlight w:val="none"/>
                <w:u w:val="none"/>
                <w:lang w:val="en-US" w:eastAsia="zh-CN"/>
              </w:rPr>
              <w:t>备注：本负面清单所列禁止内容及示例未涵盖全部禁止性情形，对清单以外政府采购法律法规规章、政策文件有规定的其他禁止性要求，各相对采购责任主体           及采购工作人员也应严格遵照执行。</w:t>
            </w:r>
          </w:p>
        </w:tc>
      </w:tr>
      <w:tr>
        <w:tblPrEx>
          <w:tblCellMar>
            <w:top w:w="0" w:type="dxa"/>
            <w:left w:w="10" w:type="dxa"/>
            <w:bottom w:w="0" w:type="dxa"/>
            <w:right w:w="10" w:type="dxa"/>
          </w:tblCellMar>
        </w:tblPrEx>
        <w:trPr>
          <w:trHeight w:val="532" w:hRule="exact"/>
          <w:jc w:val="center"/>
        </w:trPr>
        <w:tc>
          <w:tcPr>
            <w:tcW w:w="14037" w:type="dxa"/>
            <w:gridSpan w:val="5"/>
            <w:tcBorders>
              <w:top w:val="nil"/>
              <w:left w:val="nil"/>
              <w:bottom w:val="nil"/>
              <w:right w:val="nil"/>
            </w:tcBorders>
            <w:shd w:val="clear" w:color="auto" w:fill="FFFFFF"/>
            <w:noWrap w:val="0"/>
            <w:vAlign w:val="center"/>
          </w:tcPr>
          <w:p>
            <w:pPr>
              <w:widowControl w:val="0"/>
              <w:rPr>
                <w:rFonts w:hint="eastAsia" w:ascii="宋体" w:hAnsi="宋体" w:eastAsia="宋体" w:cs="宋体"/>
                <w:i w:val="0"/>
                <w:color w:val="000000"/>
                <w:sz w:val="20"/>
                <w:szCs w:val="20"/>
                <w:highlight w:val="none"/>
                <w:u w:val="none"/>
                <w:lang w:val="en-US" w:eastAsia="zh-CN"/>
              </w:rPr>
            </w:pPr>
          </w:p>
        </w:tc>
      </w:tr>
    </w:tbl>
    <w:p>
      <w:pPr>
        <w:widowControl w:val="0"/>
        <w:spacing w:line="1" w:lineRule="exact"/>
      </w:pP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47EBB"/>
    <w:multiLevelType w:val="singleLevel"/>
    <w:tmpl w:val="C7E47EBB"/>
    <w:lvl w:ilvl="0" w:tentative="0">
      <w:start w:val="1"/>
      <w:numFmt w:val="decimal"/>
      <w:suff w:val="nothing"/>
      <w:lvlText w:val="（%1）"/>
      <w:lvlJc w:val="left"/>
    </w:lvl>
  </w:abstractNum>
  <w:abstractNum w:abstractNumId="1">
    <w:nsid w:val="FDFB08F4"/>
    <w:multiLevelType w:val="singleLevel"/>
    <w:tmpl w:val="FDFB08F4"/>
    <w:lvl w:ilvl="0" w:tentative="0">
      <w:start w:val="1"/>
      <w:numFmt w:val="decimal"/>
      <w:suff w:val="nothing"/>
      <w:lvlText w:val="（%1）"/>
      <w:lvlJc w:val="left"/>
    </w:lvl>
  </w:abstractNum>
  <w:abstractNum w:abstractNumId="2">
    <w:nsid w:val="FEEEFE7F"/>
    <w:multiLevelType w:val="singleLevel"/>
    <w:tmpl w:val="FEEEFE7F"/>
    <w:lvl w:ilvl="0" w:tentative="0">
      <w:start w:val="1"/>
      <w:numFmt w:val="decimal"/>
      <w:suff w:val="nothing"/>
      <w:lvlText w:val="（%1）"/>
      <w:lvlJc w:val="left"/>
    </w:lvl>
  </w:abstractNum>
  <w:abstractNum w:abstractNumId="3">
    <w:nsid w:val="FF9652BF"/>
    <w:multiLevelType w:val="singleLevel"/>
    <w:tmpl w:val="FF9652BF"/>
    <w:lvl w:ilvl="0" w:tentative="0">
      <w:start w:val="1"/>
      <w:numFmt w:val="decimal"/>
      <w:suff w:val="nothing"/>
      <w:lvlText w:val="（%1）"/>
      <w:lvlJc w:val="left"/>
    </w:lvl>
  </w:abstractNum>
  <w:abstractNum w:abstractNumId="4">
    <w:nsid w:val="267694C8"/>
    <w:multiLevelType w:val="singleLevel"/>
    <w:tmpl w:val="267694C8"/>
    <w:lvl w:ilvl="0" w:tentative="0">
      <w:start w:val="1"/>
      <w:numFmt w:val="decimal"/>
      <w:suff w:val="nothing"/>
      <w:lvlText w:val="（%1）"/>
      <w:lvlJc w:val="left"/>
    </w:lvl>
  </w:abstractNum>
  <w:abstractNum w:abstractNumId="5">
    <w:nsid w:val="7F0FC39E"/>
    <w:multiLevelType w:val="singleLevel"/>
    <w:tmpl w:val="7F0FC39E"/>
    <w:lvl w:ilvl="0" w:tentative="0">
      <w:start w:val="1"/>
      <w:numFmt w:val="decimal"/>
      <w:suff w:val="nothing"/>
      <w:lvlText w:val="（%1）"/>
      <w:lvlJc w:val="left"/>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WJmZTQwOGJhNzI5ZWYwMDM4NDRmYmY5YjkyZTYifQ=="/>
  </w:docVars>
  <w:rsids>
    <w:rsidRoot w:val="63BB3258"/>
    <w:rsid w:val="06066388"/>
    <w:rsid w:val="113502BA"/>
    <w:rsid w:val="167748DB"/>
    <w:rsid w:val="182648EA"/>
    <w:rsid w:val="241422A6"/>
    <w:rsid w:val="252C35AC"/>
    <w:rsid w:val="2B5B770D"/>
    <w:rsid w:val="40D94E69"/>
    <w:rsid w:val="53C359CA"/>
    <w:rsid w:val="5B710B76"/>
    <w:rsid w:val="63BB3258"/>
    <w:rsid w:val="74ED2B13"/>
    <w:rsid w:val="7D570B12"/>
    <w:rsid w:val="7E3C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51"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Body text|3"/>
    <w:basedOn w:val="1"/>
    <w:qFormat/>
    <w:uiPriority w:val="0"/>
    <w:pPr>
      <w:widowControl w:val="0"/>
      <w:shd w:val="clear" w:color="auto" w:fill="auto"/>
      <w:spacing w:after="140"/>
      <w:jc w:val="center"/>
    </w:pPr>
    <w:rPr>
      <w:rFonts w:ascii="宋体" w:hAnsi="宋体" w:eastAsia="宋体" w:cs="宋体"/>
      <w:sz w:val="48"/>
      <w:szCs w:val="48"/>
      <w:u w:val="none"/>
      <w:shd w:val="clear" w:color="auto" w:fill="auto"/>
      <w:lang w:val="zh-TW" w:eastAsia="zh-TW" w:bidi="zh-TW"/>
    </w:rPr>
  </w:style>
  <w:style w:type="paragraph" w:customStyle="1" w:styleId="6">
    <w:name w:val="Other|1"/>
    <w:basedOn w:val="1"/>
    <w:qFormat/>
    <w:uiPriority w:val="0"/>
    <w:pPr>
      <w:widowControl w:val="0"/>
      <w:shd w:val="clear" w:color="auto" w:fill="auto"/>
      <w:spacing w:line="45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11448</Words>
  <Characters>11798</Characters>
  <Lines>0</Lines>
  <Paragraphs>0</Paragraphs>
  <TotalTime>2</TotalTime>
  <ScaleCrop>false</ScaleCrop>
  <LinksUpToDate>false</LinksUpToDate>
  <CharactersWithSpaces>12317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2022-09-05T06:46:00Z</dcterms:created>
  <dc:creator>我爱家人</dc:creator>
  <cp:lastModifiedBy>我爱家人</cp:lastModifiedBy>
  <dcterms:modified xsi:type="dcterms:W3CDTF">2022-09-05T08:50:59Z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4B139F99877043688225034AB427368E</vt:lpwstr>
  </property>
</Properties>
</file>