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汕尾市市场监督管理局2021年食品监督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抽检信息（第三期）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近期，汕尾市市场监督管理局组织对全市范围内生产经营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销售</w:t>
      </w:r>
      <w:r>
        <w:rPr>
          <w:rFonts w:hint="eastAsia" w:ascii="仿宋" w:hAnsi="仿宋" w:eastAsia="仿宋" w:cs="仿宋"/>
          <w:sz w:val="32"/>
          <w:szCs w:val="32"/>
        </w:rPr>
        <w:t>的食品进行监督抽检工作，具体包括食用农产品、粮食加工品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、糕点、酒类调味品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27大类共865</w:t>
      </w:r>
      <w:r>
        <w:rPr>
          <w:rFonts w:hint="eastAsia" w:ascii="仿宋" w:hAnsi="仿宋" w:eastAsia="仿宋" w:cs="仿宋"/>
          <w:sz w:val="32"/>
          <w:szCs w:val="32"/>
        </w:rPr>
        <w:t>批次，其中不合格食品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批次，不合格食品发现率为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2.08</w:t>
      </w:r>
      <w:r>
        <w:rPr>
          <w:rFonts w:hint="eastAsia" w:ascii="仿宋" w:hAnsi="仿宋" w:eastAsia="仿宋" w:cs="仿宋"/>
          <w:sz w:val="32"/>
          <w:szCs w:val="32"/>
        </w:rPr>
        <w:t>%。不合格样品所涉及的标称生产经营单位、产品和不合格指标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具体信息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见下表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983" w:type="dxa"/>
        <w:tblCellSpacing w:w="0" w:type="dxa"/>
        <w:tblInd w:w="-1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66"/>
        <w:gridCol w:w="500"/>
        <w:gridCol w:w="84"/>
        <w:gridCol w:w="1000"/>
        <w:gridCol w:w="33"/>
        <w:gridCol w:w="950"/>
        <w:gridCol w:w="1100"/>
        <w:gridCol w:w="450"/>
        <w:gridCol w:w="833"/>
        <w:gridCol w:w="650"/>
        <w:gridCol w:w="350"/>
        <w:gridCol w:w="600"/>
        <w:gridCol w:w="234"/>
        <w:gridCol w:w="366"/>
        <w:gridCol w:w="34"/>
        <w:gridCol w:w="600"/>
        <w:gridCol w:w="316"/>
        <w:gridCol w:w="617"/>
        <w:gridCol w:w="2317"/>
        <w:gridCol w:w="600"/>
        <w:gridCol w:w="33"/>
        <w:gridCol w:w="1000"/>
        <w:gridCol w:w="967"/>
        <w:gridCol w:w="250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</w:trPr>
        <w:tc>
          <w:tcPr>
            <w:tcW w:w="15983" w:type="dxa"/>
            <w:gridSpan w:val="26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酒类监督抽检不合格产品信息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val="en-US" w:eastAsia="zh-CN"/>
              </w:rPr>
              <w:t>4批次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抽样编号</w:t>
            </w:r>
          </w:p>
        </w:tc>
        <w:tc>
          <w:tcPr>
            <w:tcW w:w="5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标称生产企业名称</w:t>
            </w:r>
          </w:p>
        </w:tc>
        <w:tc>
          <w:tcPr>
            <w:tcW w:w="9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标称生产企业地址</w:t>
            </w:r>
          </w:p>
        </w:tc>
        <w:tc>
          <w:tcPr>
            <w:tcW w:w="15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被抽样单位名称</w:t>
            </w:r>
          </w:p>
        </w:tc>
        <w:tc>
          <w:tcPr>
            <w:tcW w:w="14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被抽样单位地址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食品名称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商标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生产日期/批号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12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任务来源/项目名称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SCSW21441500608030550</w:t>
            </w:r>
          </w:p>
        </w:tc>
        <w:tc>
          <w:tcPr>
            <w:tcW w:w="5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1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陆丰市东海天旺酒厂</w:t>
            </w:r>
          </w:p>
        </w:tc>
        <w:tc>
          <w:tcPr>
            <w:tcW w:w="9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陆丰市东海开发区龙头北路</w:t>
            </w:r>
          </w:p>
        </w:tc>
        <w:tc>
          <w:tcPr>
            <w:tcW w:w="15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陆丰市东海天旺酒厂</w:t>
            </w:r>
          </w:p>
        </w:tc>
        <w:tc>
          <w:tcPr>
            <w:tcW w:w="14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陆丰市东海开发区龙头北路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南国海马配制酒（35%vol）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500ml/瓶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珍正源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2021-01-15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总糖║24.4g/L║38（标示值）±3.8g/L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酒类</w:t>
            </w:r>
          </w:p>
        </w:tc>
        <w:tc>
          <w:tcPr>
            <w:tcW w:w="12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省转移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SCSW21441500608030702</w:t>
            </w:r>
          </w:p>
        </w:tc>
        <w:tc>
          <w:tcPr>
            <w:tcW w:w="5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阳春市信德酒业有限公司</w:t>
            </w:r>
          </w:p>
        </w:tc>
        <w:tc>
          <w:tcPr>
            <w:tcW w:w="9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阳春市春城街道新高公路黎湖段</w:t>
            </w:r>
          </w:p>
        </w:tc>
        <w:tc>
          <w:tcPr>
            <w:tcW w:w="15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海丰县好又多超市连锁有限公司</w:t>
            </w:r>
          </w:p>
        </w:tc>
        <w:tc>
          <w:tcPr>
            <w:tcW w:w="14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海丰县海城镇犁壁山边海银公路西侧叠翠名城二期二层商铺01号、02号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小米酒（露酒）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500ml/瓶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2021-03-28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酒精度（20℃）║33.4%vol║32（标示值）±1.0%vol；总糖（以葡萄糖计）║6.6g/L║5（标示值）±0.5g/L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酒类</w:t>
            </w:r>
          </w:p>
        </w:tc>
        <w:tc>
          <w:tcPr>
            <w:tcW w:w="12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省转移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SCSW21441500608030712</w:t>
            </w:r>
          </w:p>
        </w:tc>
        <w:tc>
          <w:tcPr>
            <w:tcW w:w="5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11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广州市从化西洋食品有限公司</w:t>
            </w:r>
          </w:p>
        </w:tc>
        <w:tc>
          <w:tcPr>
            <w:tcW w:w="9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广州市从化区鳌头镇人民路375号</w:t>
            </w:r>
          </w:p>
        </w:tc>
        <w:tc>
          <w:tcPr>
            <w:tcW w:w="15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汕尾市信诚商业连锁有限公司信诚商场莲塘乡分店</w:t>
            </w:r>
          </w:p>
        </w:tc>
        <w:tc>
          <w:tcPr>
            <w:tcW w:w="14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广东省汕尾市城区莲兴街西段南侧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青梅酒（13%vol）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450ml/瓶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深田牌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2020-11-08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总糖（以葡萄糖计）║122.7g/L║100（标示值）±10g/L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酒类</w:t>
            </w:r>
          </w:p>
        </w:tc>
        <w:tc>
          <w:tcPr>
            <w:tcW w:w="12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省转移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SCSW21441500608030750</w:t>
            </w:r>
          </w:p>
        </w:tc>
        <w:tc>
          <w:tcPr>
            <w:tcW w:w="50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阳春市信德酒业有限公司</w:t>
            </w:r>
          </w:p>
        </w:tc>
        <w:tc>
          <w:tcPr>
            <w:tcW w:w="9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阳春市春城街道新高公路黎湖段</w:t>
            </w:r>
          </w:p>
        </w:tc>
        <w:tc>
          <w:tcPr>
            <w:tcW w:w="15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汕尾万盛商业贸易有限公司</w:t>
            </w:r>
          </w:p>
        </w:tc>
        <w:tc>
          <w:tcPr>
            <w:tcW w:w="14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广东省汕尾市区香城路中段南侧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小米酒（露酒）（32%vol）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尊利达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总糖（以葡萄糖计）║9.7g/L║15（标示值）±1.5g/L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12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省转移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tblCellSpacing w:w="0" w:type="dxa"/>
        </w:trPr>
        <w:tc>
          <w:tcPr>
            <w:tcW w:w="15983" w:type="dxa"/>
            <w:gridSpan w:val="26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eastAsia="zh-CN"/>
              </w:rPr>
              <w:t>食用农产品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监督抽检不合格产品信息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7批次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抽样编号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标称生产企业名称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标称生产企业地址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被抽样单位名称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被抽样单位地址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食品名称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商标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生产日期/批号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任务来源/项目名称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DC21441500607730874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海丰县永鲜迷你便利店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海丰县附城镇联河上围村38号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无包装食品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2021/4/19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（购进日期）</w:t>
            </w:r>
            <w:bookmarkStart w:id="0" w:name="_GoBack"/>
            <w:bookmarkEnd w:id="0"/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氧乐果║0.27 mg/kg║≤0.02 mg/kg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2021年广东汕尾抽检计划（市本级经营环节）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广东省汕尾市质量计量监督检测所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DC21441500607730887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海丰县发到家商贸有限公司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海丰县城东镇红城大道东金伯爵花园B区1-3层商场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豇豆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无包装食品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2021/4/21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（购进日期）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灭蝇胺║0.75 mg/kg║≤0.5mg/kg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2021年广东汕尾抽检计划（市本级经营环节）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广东省汕尾市质量计量监督检测所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NCP21441500597730030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海丰县可塘镇春溜菜档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海丰县可塘镇可塘市场C04号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绿豆芽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2021-04-27（购进日期）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4-氯苯氧乙酸钠║568μg/kg║不得检出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22"/>
                <w:szCs w:val="22"/>
                <w:lang w:val="en-US" w:eastAsia="zh-CN"/>
              </w:rPr>
              <w:t>2021年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汕尾市食品安全监督抽检（省转移地市任务）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广东省绿色产品认证检测中心有限公司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NCP21441500597730031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海丰县可塘镇大坚菜档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海丰县可塘镇可塘市场C18号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绿豆芽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2021-04-28（购进日期）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4-氯苯氧乙酸钠║494μg/kg║不得检出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22"/>
                <w:szCs w:val="22"/>
                <w:lang w:val="en-US" w:eastAsia="zh-CN"/>
              </w:rPr>
              <w:t>2021年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汕尾市食品安全监督抽检（省转移地市任务）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广东省绿色产品认证检测中心有限公司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NCP21441500597730032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海丰县可塘镇章美平青菜档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海丰县可塘镇千源综合市场内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绿豆芽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2021-04-29（购进日期）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4-氯苯氧乙酸钠║654μg/kg║不得检出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22"/>
                <w:szCs w:val="22"/>
                <w:lang w:val="en-US" w:eastAsia="zh-CN"/>
              </w:rPr>
              <w:t>2021年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汕尾市食品安全监督抽检（省转移地市任务）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广东省绿色产品认证检测中心有限公司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NCP21441500597730058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海丰县可塘镇楚辉菜档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海丰县可塘镇可塘市场C10号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菜心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2021-04-27（购进日期）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甲拌磷║0.46mg/kg║≤0.01mg/kg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22"/>
                <w:szCs w:val="22"/>
                <w:lang w:val="en-US" w:eastAsia="zh-CN"/>
              </w:rPr>
              <w:t>2021年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汕尾市食品安全监督抽检（省转移地市任务）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广东省绿色产品认证检测中心有限公司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86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NCP21441500597730101</w:t>
            </w:r>
          </w:p>
        </w:tc>
        <w:tc>
          <w:tcPr>
            <w:tcW w:w="650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海丰县可塘镇庄原炳青菜档</w:t>
            </w:r>
          </w:p>
        </w:tc>
        <w:tc>
          <w:tcPr>
            <w:tcW w:w="12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海丰县可塘镇千源综合市场内</w:t>
            </w:r>
          </w:p>
        </w:tc>
        <w:tc>
          <w:tcPr>
            <w:tcW w:w="1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上海青(普通白菜)</w:t>
            </w:r>
          </w:p>
        </w:tc>
        <w:tc>
          <w:tcPr>
            <w:tcW w:w="8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2021-04-28（购进日期）</w:t>
            </w:r>
          </w:p>
        </w:tc>
        <w:tc>
          <w:tcPr>
            <w:tcW w:w="29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啶虫脒║1.95mg/kg║≤1mg/kg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食用农产品</w:t>
            </w:r>
          </w:p>
        </w:tc>
        <w:tc>
          <w:tcPr>
            <w:tcW w:w="19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22"/>
                <w:szCs w:val="22"/>
                <w:lang w:val="en-US" w:eastAsia="zh-CN"/>
              </w:rPr>
              <w:t>2021年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汕尾市食品安全监督抽检（省转移地市任务）</w:t>
            </w:r>
          </w:p>
        </w:tc>
        <w:tc>
          <w:tcPr>
            <w:tcW w:w="1416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广东省绿色产品认证检测中心有限公司</w:t>
            </w:r>
          </w:p>
        </w:tc>
      </w:tr>
    </w:tbl>
    <w:p/>
    <w:p/>
    <w:p/>
    <w:tbl>
      <w:tblPr>
        <w:tblStyle w:val="3"/>
        <w:tblW w:w="15983" w:type="dxa"/>
        <w:tblCellSpacing w:w="0" w:type="dxa"/>
        <w:tblInd w:w="-1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83"/>
        <w:gridCol w:w="1150"/>
        <w:gridCol w:w="1172"/>
        <w:gridCol w:w="1028"/>
        <w:gridCol w:w="1210"/>
        <w:gridCol w:w="650"/>
        <w:gridCol w:w="674"/>
        <w:gridCol w:w="633"/>
        <w:gridCol w:w="933"/>
        <w:gridCol w:w="2884"/>
        <w:gridCol w:w="883"/>
        <w:gridCol w:w="1317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6" w:hRule="atLeast"/>
          <w:tblCellSpacing w:w="0" w:type="dxa"/>
        </w:trPr>
        <w:tc>
          <w:tcPr>
            <w:tcW w:w="15983" w:type="dxa"/>
            <w:gridSpan w:val="14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水果制品监督抽检不合格产品信息（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val="en-US" w:eastAsia="zh-CN"/>
              </w:rPr>
              <w:t>2批次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抽样编号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标称生产企业名称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标称生产企业地址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被抽样单位名称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被抽样单位地址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食品名称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商标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生产日期/批号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任务来源/项目名称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SCSW21441500608030644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广东爱莱客食品有限公司（分装）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广东省汕尾市海丰县城东镇金园工业区金诚鹏工业园3楼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广东爱莱客食品有限公司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海丰县城东镇金园工业区金城鹏工业园3楼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丁香陈皮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150克/瓶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金冠爱莱客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2021-03-06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菌落总数║1.2×10³;1.4×10³;4.8×10²; 1.6×10³;5.9×10²CFU/g║n=5,c=2,m=10³,M=10⁴CFU/g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水果制品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省转移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DC21441500607730445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普宁市爵味食品有限公司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里湖镇富美开发区（引榕脚）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海丰县好客隆购物商场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海丰县梅陇镇中路东安步溪北片中心城一至三楼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风干葡萄干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200克/罐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庄林及图形商标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2021/2/1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霉菌║90 CFU/g║50 CFU/g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水果制品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2021年广东汕尾抽检计划（市本级经营环节）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广东省汕尾市质量计量监督检测所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</w:trPr>
        <w:tc>
          <w:tcPr>
            <w:tcW w:w="15983" w:type="dxa"/>
            <w:gridSpan w:val="14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糕点监督抽检不合格产品信息（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val="en-US" w:eastAsia="zh-CN"/>
              </w:rPr>
              <w:t>2批次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抽样编号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标称生产企业名称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标称生产企业地址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被抽样单位名称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被抽样单位地址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食品名称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商标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生产日期/批号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任务来源/项目名称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DC21441500607730556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陆丰市广旺食品有限公司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广东省陆丰市东海镇金保新村16巷3号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陆河县城河中教育服务部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广东省汕尾市陆河县河田中学饭堂二楼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蛋糕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2021/4/7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大肠杆菌║340,42,35,10,10CFU/g║n=5,c=2,m=10,M=100 CFU/g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糕点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2021年广东汕尾抽检计划（校园专项）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广东省汕尾市质量计量监督检测所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DC21441500607730685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（A）广东森乐食品有限公司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揭阳市揭东区云路镇埔美村工业区(横路下西片)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海丰县可塘镇旺联百货超市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海丰县可塘镇联金管区圆山岭地段（自主申报）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沐雪蛋糕（香蕉牛奶味）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2kg/箱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休闲农场及图形商标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2021/3/26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菌落总数║3.3×10⁴，4.5×10⁴，2.1×10⁴，4.2×10⁴，3.7×10⁴CFU/g║n=5,c=2,m=10000,M=100000 CFU/g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糕点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2021年广东汕尾抽检计划（糕点专项）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广东省汕尾市质量计量监督检测所</w:t>
            </w:r>
          </w:p>
        </w:tc>
      </w:tr>
    </w:tbl>
    <w:p/>
    <w:tbl>
      <w:tblPr>
        <w:tblStyle w:val="3"/>
        <w:tblW w:w="15983" w:type="dxa"/>
        <w:tblCellSpacing w:w="0" w:type="dxa"/>
        <w:tblInd w:w="-1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317"/>
        <w:gridCol w:w="183"/>
        <w:gridCol w:w="400"/>
        <w:gridCol w:w="717"/>
        <w:gridCol w:w="433"/>
        <w:gridCol w:w="634"/>
        <w:gridCol w:w="400"/>
        <w:gridCol w:w="1033"/>
        <w:gridCol w:w="17"/>
        <w:gridCol w:w="1326"/>
        <w:gridCol w:w="140"/>
        <w:gridCol w:w="510"/>
        <w:gridCol w:w="440"/>
        <w:gridCol w:w="234"/>
        <w:gridCol w:w="366"/>
        <w:gridCol w:w="267"/>
        <w:gridCol w:w="367"/>
        <w:gridCol w:w="566"/>
        <w:gridCol w:w="367"/>
        <w:gridCol w:w="2633"/>
        <w:gridCol w:w="284"/>
        <w:gridCol w:w="800"/>
        <w:gridCol w:w="233"/>
        <w:gridCol w:w="1217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</w:trPr>
        <w:tc>
          <w:tcPr>
            <w:tcW w:w="15983" w:type="dxa"/>
            <w:gridSpan w:val="26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炒货食品及坚果制品监督抽检不合格产品信息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val="en-US" w:eastAsia="zh-CN"/>
              </w:rPr>
              <w:t>1批次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CellSpacing w:w="0" w:type="dxa"/>
        </w:trPr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抽样编号</w:t>
            </w:r>
          </w:p>
        </w:tc>
        <w:tc>
          <w:tcPr>
            <w:tcW w:w="5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标称生产企业名称</w:t>
            </w:r>
          </w:p>
        </w:tc>
        <w:tc>
          <w:tcPr>
            <w:tcW w:w="10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标称生产企业地址</w:t>
            </w:r>
          </w:p>
        </w:tc>
        <w:tc>
          <w:tcPr>
            <w:tcW w:w="14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被抽样单位名称</w:t>
            </w:r>
          </w:p>
        </w:tc>
        <w:tc>
          <w:tcPr>
            <w:tcW w:w="1483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被抽样单位地址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食品名称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商标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生产日期/批号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12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任务来源/项目名称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DC21441500607730571</w:t>
            </w:r>
          </w:p>
        </w:tc>
        <w:tc>
          <w:tcPr>
            <w:tcW w:w="5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广东金鲤桥食品有限公司(分装）</w:t>
            </w:r>
          </w:p>
        </w:tc>
        <w:tc>
          <w:tcPr>
            <w:tcW w:w="106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揭西县金和镇金鲤开发区</w:t>
            </w:r>
          </w:p>
        </w:tc>
        <w:tc>
          <w:tcPr>
            <w:tcW w:w="14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陆河县城河中教育服务部</w:t>
            </w:r>
          </w:p>
        </w:tc>
        <w:tc>
          <w:tcPr>
            <w:tcW w:w="1483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广东省汕尾市陆河县河田中学饭堂二楼</w:t>
            </w:r>
          </w:p>
        </w:tc>
        <w:tc>
          <w:tcPr>
            <w:tcW w:w="9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五香南乳花生</w:t>
            </w:r>
          </w:p>
        </w:tc>
        <w:tc>
          <w:tcPr>
            <w:tcW w:w="6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130克/袋</w:t>
            </w:r>
          </w:p>
        </w:tc>
        <w:tc>
          <w:tcPr>
            <w:tcW w:w="6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金鲤桥及图形商标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2021/1/1</w:t>
            </w:r>
          </w:p>
        </w:tc>
        <w:tc>
          <w:tcPr>
            <w:tcW w:w="2917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过氧化值（以脂肪计）║0.81 g/100g║0.50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g/100g</w:t>
            </w:r>
          </w:p>
        </w:tc>
        <w:tc>
          <w:tcPr>
            <w:tcW w:w="10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炒货食品及坚果制品</w:t>
            </w:r>
          </w:p>
        </w:tc>
        <w:tc>
          <w:tcPr>
            <w:tcW w:w="12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2021年广东汕尾抽检计划（校园专项）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广东省汕尾市质量计量监督检测所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15983" w:type="dxa"/>
            <w:gridSpan w:val="26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餐饮食品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监督抽检不合格产品信息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val="en-US" w:eastAsia="zh-CN"/>
              </w:rPr>
              <w:t>1批次</w:t>
            </w:r>
            <w:r>
              <w:rPr>
                <w:rFonts w:hint="eastAsia" w:ascii="Arial" w:hAnsi="Arial" w:cs="Arial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tblCellSpacing w:w="0" w:type="dxa"/>
        </w:trPr>
        <w:tc>
          <w:tcPr>
            <w:tcW w:w="12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抽样编号</w:t>
            </w:r>
          </w:p>
        </w:tc>
        <w:tc>
          <w:tcPr>
            <w:tcW w:w="5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标称生产企业名称</w:t>
            </w:r>
          </w:p>
        </w:tc>
        <w:tc>
          <w:tcPr>
            <w:tcW w:w="10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标称生产企业地址</w:t>
            </w:r>
          </w:p>
        </w:tc>
        <w:tc>
          <w:tcPr>
            <w:tcW w:w="10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被抽样单位名称</w:t>
            </w:r>
          </w:p>
        </w:tc>
        <w:tc>
          <w:tcPr>
            <w:tcW w:w="1326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被抽样单位地址</w:t>
            </w:r>
          </w:p>
        </w:tc>
        <w:tc>
          <w:tcPr>
            <w:tcW w:w="6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食品名称</w:t>
            </w:r>
          </w:p>
        </w:tc>
        <w:tc>
          <w:tcPr>
            <w:tcW w:w="67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商标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生产日期/批号</w:t>
            </w:r>
          </w:p>
        </w:tc>
        <w:tc>
          <w:tcPr>
            <w:tcW w:w="3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108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分类</w:t>
            </w:r>
          </w:p>
        </w:tc>
        <w:tc>
          <w:tcPr>
            <w:tcW w:w="14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任务来源/项目名称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tblCellSpacing w:w="0" w:type="dxa"/>
        </w:trPr>
        <w:tc>
          <w:tcPr>
            <w:tcW w:w="12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DC21441500607730518</w:t>
            </w:r>
          </w:p>
        </w:tc>
        <w:tc>
          <w:tcPr>
            <w:tcW w:w="58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3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汕尾市城区丰富美食店</w:t>
            </w:r>
          </w:p>
        </w:tc>
        <w:tc>
          <w:tcPr>
            <w:tcW w:w="1326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汕尾市城区香洲街道西门通北21巷37-39号</w:t>
            </w:r>
          </w:p>
        </w:tc>
        <w:tc>
          <w:tcPr>
            <w:tcW w:w="6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萝卜干（酱腌菜）</w:t>
            </w:r>
          </w:p>
        </w:tc>
        <w:tc>
          <w:tcPr>
            <w:tcW w:w="67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散装</w:t>
            </w:r>
          </w:p>
        </w:tc>
        <w:tc>
          <w:tcPr>
            <w:tcW w:w="6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93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2021/3/31</w:t>
            </w:r>
          </w:p>
        </w:tc>
        <w:tc>
          <w:tcPr>
            <w:tcW w:w="30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苯甲酸及其钠盐(以苯甲酸计)║1.35 g/kg║≤1.0 g/kg；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甜蜜素(以环己基氨基磺酸计)║1.92 g/kg║≤1.0 g/kg</w:t>
            </w:r>
          </w:p>
        </w:tc>
        <w:tc>
          <w:tcPr>
            <w:tcW w:w="1084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餐饮食品</w:t>
            </w:r>
          </w:p>
        </w:tc>
        <w:tc>
          <w:tcPr>
            <w:tcW w:w="145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2021年广东汕尾抽检计划（市本级经营环节）</w:t>
            </w:r>
          </w:p>
        </w:tc>
        <w:tc>
          <w:tcPr>
            <w:tcW w:w="1166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广东省汕尾市质量计量监督检测所</w:t>
            </w:r>
          </w:p>
        </w:tc>
      </w:tr>
    </w:tbl>
    <w:p/>
    <w:tbl>
      <w:tblPr>
        <w:tblStyle w:val="3"/>
        <w:tblW w:w="15983" w:type="dxa"/>
        <w:tblCellSpacing w:w="0" w:type="dxa"/>
        <w:tblInd w:w="-1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83"/>
        <w:gridCol w:w="1150"/>
        <w:gridCol w:w="1172"/>
        <w:gridCol w:w="1028"/>
        <w:gridCol w:w="1210"/>
        <w:gridCol w:w="650"/>
        <w:gridCol w:w="674"/>
        <w:gridCol w:w="633"/>
        <w:gridCol w:w="933"/>
        <w:gridCol w:w="2884"/>
        <w:gridCol w:w="883"/>
        <w:gridCol w:w="1317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5983" w:type="dxa"/>
            <w:gridSpan w:val="14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肉制品监督抽检不合格产品信息（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val="en-US" w:eastAsia="zh-CN"/>
              </w:rPr>
              <w:t>1批次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抽样编号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标称生产企业名称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标称生产企业地址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被抽样单位名称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被抽样单位地址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食品名称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商标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生产日期/批号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不合格项目║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实测值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Arial" w:hAnsi="Arial" w:cs="Arial"/>
                <w:b/>
                <w:bCs w:val="0"/>
                <w:color w:val="000000"/>
                <w:sz w:val="22"/>
                <w:szCs w:val="22"/>
                <w:lang w:eastAsia="zh-CN"/>
              </w:rPr>
              <w:t>标准值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任务来源/项目名称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E0E3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12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SCSW21441500608030722</w:t>
            </w:r>
          </w:p>
        </w:tc>
        <w:tc>
          <w:tcPr>
            <w:tcW w:w="5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海丰县公平镇继承美食坊</w:t>
            </w:r>
          </w:p>
        </w:tc>
        <w:tc>
          <w:tcPr>
            <w:tcW w:w="117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海丰县公平镇财政后街20号</w:t>
            </w:r>
          </w:p>
        </w:tc>
        <w:tc>
          <w:tcPr>
            <w:tcW w:w="1028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海丰县公平镇继承美食坊</w:t>
            </w:r>
          </w:p>
        </w:tc>
        <w:tc>
          <w:tcPr>
            <w:tcW w:w="121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海丰县公平镇财政后街20号</w:t>
            </w:r>
          </w:p>
        </w:tc>
        <w:tc>
          <w:tcPr>
            <w:tcW w:w="65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牛肉脯</w:t>
            </w:r>
          </w:p>
        </w:tc>
        <w:tc>
          <w:tcPr>
            <w:tcW w:w="67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250克/包</w:t>
            </w:r>
          </w:p>
        </w:tc>
        <w:tc>
          <w:tcPr>
            <w:tcW w:w="6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继承</w:t>
            </w:r>
          </w:p>
        </w:tc>
        <w:tc>
          <w:tcPr>
            <w:tcW w:w="93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2021-04-22</w:t>
            </w:r>
          </w:p>
        </w:tc>
        <w:tc>
          <w:tcPr>
            <w:tcW w:w="288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菌落总数║1.7×10⁴;1.8×10⁴;2.0×10⁴; 1.4×10⁴;9.9×10³)CFU/g║n=5,c=2,m=10⁴,M=10⁵CFU/g</w:t>
            </w:r>
          </w:p>
        </w:tc>
        <w:tc>
          <w:tcPr>
            <w:tcW w:w="883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肉制品</w:t>
            </w:r>
          </w:p>
        </w:tc>
        <w:tc>
          <w:tcPr>
            <w:tcW w:w="13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省转移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汕尾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161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E7E6E6" w:themeFill="background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精益和泰质量检测股份有限公司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汕尾市市场监督管理局已责成相关县（市、区）市场监管部门及时对不合格食品及其生产经营者进行调查处理，依法查处违法生产经营行为，督促企业履行法定义务，查处情况由企业所在地负责案件查办的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县（市、区）</w:t>
      </w:r>
      <w:r>
        <w:rPr>
          <w:rFonts w:hint="eastAsia" w:ascii="仿宋" w:hAnsi="仿宋" w:eastAsia="仿宋" w:cs="仿宋"/>
          <w:sz w:val="32"/>
          <w:szCs w:val="32"/>
        </w:rPr>
        <w:t>市场监督管理部门按规定公开，有关信息可在我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县（市、区）</w:t>
      </w:r>
      <w:r>
        <w:rPr>
          <w:rFonts w:hint="eastAsia" w:ascii="仿宋" w:hAnsi="仿宋" w:eastAsia="仿宋" w:cs="仿宋"/>
          <w:sz w:val="32"/>
          <w:szCs w:val="32"/>
        </w:rPr>
        <w:t>市场监督管理局网站上查询。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具体产品抽检结果见附件。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《汕尾市市场监督管理局202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年食品监督抽检信息（第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期）-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《汕尾市市场监督管理局202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年食品监督抽检信息（第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期）-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不合格》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汕尾市市场监督管理局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outlineLvl w:val="9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2C0"/>
    <w:rsid w:val="03E96189"/>
    <w:rsid w:val="04A63F11"/>
    <w:rsid w:val="06976DDF"/>
    <w:rsid w:val="085352FB"/>
    <w:rsid w:val="08813CC1"/>
    <w:rsid w:val="08CB1ADC"/>
    <w:rsid w:val="0A670EAD"/>
    <w:rsid w:val="0B2E1651"/>
    <w:rsid w:val="0BE10D92"/>
    <w:rsid w:val="0CAD19C3"/>
    <w:rsid w:val="0CCE0B74"/>
    <w:rsid w:val="0DEB4A2C"/>
    <w:rsid w:val="0F606238"/>
    <w:rsid w:val="10CD03EE"/>
    <w:rsid w:val="130431FC"/>
    <w:rsid w:val="13510F0A"/>
    <w:rsid w:val="152D5C23"/>
    <w:rsid w:val="15D04859"/>
    <w:rsid w:val="1A2245D3"/>
    <w:rsid w:val="1B6904C6"/>
    <w:rsid w:val="1DDE22CA"/>
    <w:rsid w:val="1EB56EE2"/>
    <w:rsid w:val="20610D52"/>
    <w:rsid w:val="21B05A33"/>
    <w:rsid w:val="240B517A"/>
    <w:rsid w:val="248C2872"/>
    <w:rsid w:val="297B3AC5"/>
    <w:rsid w:val="2A79551D"/>
    <w:rsid w:val="2C1544F8"/>
    <w:rsid w:val="2D68255F"/>
    <w:rsid w:val="2E16768E"/>
    <w:rsid w:val="2E4A617D"/>
    <w:rsid w:val="311E687B"/>
    <w:rsid w:val="333825D0"/>
    <w:rsid w:val="3619161C"/>
    <w:rsid w:val="377C60F7"/>
    <w:rsid w:val="39A62C35"/>
    <w:rsid w:val="3B1B20AF"/>
    <w:rsid w:val="3C8A44F5"/>
    <w:rsid w:val="3D992588"/>
    <w:rsid w:val="3E85431C"/>
    <w:rsid w:val="41720BC7"/>
    <w:rsid w:val="4241145B"/>
    <w:rsid w:val="44791CE0"/>
    <w:rsid w:val="44CE420C"/>
    <w:rsid w:val="46483126"/>
    <w:rsid w:val="49412D6C"/>
    <w:rsid w:val="49DD3B56"/>
    <w:rsid w:val="49EE639F"/>
    <w:rsid w:val="4A2A723E"/>
    <w:rsid w:val="4A432220"/>
    <w:rsid w:val="4B16168A"/>
    <w:rsid w:val="4BB72380"/>
    <w:rsid w:val="4C6A1823"/>
    <w:rsid w:val="4DD2388F"/>
    <w:rsid w:val="50385847"/>
    <w:rsid w:val="533441A8"/>
    <w:rsid w:val="54B466F0"/>
    <w:rsid w:val="55376057"/>
    <w:rsid w:val="56874D27"/>
    <w:rsid w:val="57F550D5"/>
    <w:rsid w:val="59AC00ED"/>
    <w:rsid w:val="5AAE08D7"/>
    <w:rsid w:val="5B967074"/>
    <w:rsid w:val="5C3F4AB3"/>
    <w:rsid w:val="5D80218A"/>
    <w:rsid w:val="5E154F2C"/>
    <w:rsid w:val="5E546A73"/>
    <w:rsid w:val="6158211F"/>
    <w:rsid w:val="61EF2D4E"/>
    <w:rsid w:val="626C1A0A"/>
    <w:rsid w:val="65604FA5"/>
    <w:rsid w:val="65A404B1"/>
    <w:rsid w:val="65CA6B9C"/>
    <w:rsid w:val="662A626C"/>
    <w:rsid w:val="66B46255"/>
    <w:rsid w:val="67482F2E"/>
    <w:rsid w:val="68CD6788"/>
    <w:rsid w:val="693154D7"/>
    <w:rsid w:val="6B0B221B"/>
    <w:rsid w:val="6C7F46CE"/>
    <w:rsid w:val="6EBD17E6"/>
    <w:rsid w:val="6F03141D"/>
    <w:rsid w:val="70C4416C"/>
    <w:rsid w:val="726A7975"/>
    <w:rsid w:val="73823BEB"/>
    <w:rsid w:val="748F441F"/>
    <w:rsid w:val="75B63CF0"/>
    <w:rsid w:val="79117598"/>
    <w:rsid w:val="7D1E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朱剑锋</cp:lastModifiedBy>
  <dcterms:modified xsi:type="dcterms:W3CDTF">2021-06-08T08:45:34Z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