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/>
        <w:rPr>
          <w:rFonts w:ascii="仿宋" w:hAnsi="仿宋" w:eastAsia="仿宋" w:cs="仿宋_GB2312"/>
          <w:sz w:val="32"/>
          <w:szCs w:val="32"/>
        </w:rPr>
      </w:pPr>
      <w:bookmarkStart w:id="0" w:name="_GoBack"/>
      <w:bookmarkEnd w:id="0"/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1296"/>
        <w:gridCol w:w="1626"/>
        <w:gridCol w:w="851"/>
        <w:gridCol w:w="1799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汕尾市社会保障PSAM卡信息登记表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875" w:type="pct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登记类别</w:t>
            </w:r>
          </w:p>
        </w:tc>
        <w:tc>
          <w:tcPr>
            <w:tcW w:w="4124" w:type="pct"/>
            <w:gridSpan w:val="5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□申领         □回收         □损坏更换         □遗失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875" w:type="pct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单位信息</w:t>
            </w:r>
          </w:p>
        </w:tc>
        <w:tc>
          <w:tcPr>
            <w:tcW w:w="698" w:type="pc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</w:p>
        </w:tc>
        <w:tc>
          <w:tcPr>
            <w:tcW w:w="1405" w:type="pct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9" w:type="pc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组织机构代码</w:t>
            </w:r>
          </w:p>
        </w:tc>
        <w:tc>
          <w:tcPr>
            <w:tcW w:w="1020" w:type="pc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875" w:type="pct"/>
            <w:vMerge w:val="continue"/>
            <w:noWrap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98" w:type="pc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经办人 </w:t>
            </w:r>
          </w:p>
        </w:tc>
        <w:tc>
          <w:tcPr>
            <w:tcW w:w="1405" w:type="pct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9" w:type="pc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020" w:type="pc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875" w:type="pct"/>
            <w:vMerge w:val="continue"/>
            <w:noWrap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98" w:type="pc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</w:t>
            </w:r>
          </w:p>
        </w:tc>
        <w:tc>
          <w:tcPr>
            <w:tcW w:w="3425" w:type="pct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875" w:type="pc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机构类别</w:t>
            </w:r>
          </w:p>
        </w:tc>
        <w:tc>
          <w:tcPr>
            <w:tcW w:w="4124" w:type="pct"/>
            <w:gridSpan w:val="5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□定点医院、药店      □银行      □业务经办窗口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75" w:type="pc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PSAM卡数量</w:t>
            </w:r>
          </w:p>
        </w:tc>
        <w:tc>
          <w:tcPr>
            <w:tcW w:w="698" w:type="pct"/>
            <w:noWrap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05" w:type="pct"/>
            <w:gridSpan w:val="2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PSAM卡编号（变更时需填写旧卡编号）</w:t>
            </w:r>
          </w:p>
        </w:tc>
        <w:tc>
          <w:tcPr>
            <w:tcW w:w="2020" w:type="pct"/>
            <w:gridSpan w:val="2"/>
            <w:noWrap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75" w:type="pc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4124" w:type="pct"/>
            <w:gridSpan w:val="5"/>
            <w:noWrap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000" w:type="pct"/>
            <w:gridSpan w:val="6"/>
            <w:noWrap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承诺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482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我单位申请使用汕尾市社会保障PSAM卡，严格遵守《汕尾市社会保障PSAM卡管理办法》，并承担相关的法律责任。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</w:trPr>
        <w:tc>
          <w:tcPr>
            <w:tcW w:w="2495" w:type="pct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用户确认（盖章）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wordWrap w:val="0"/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wordWrap w:val="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  <w:tc>
          <w:tcPr>
            <w:tcW w:w="2504" w:type="pct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汕尾市社会保障卡管理部门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5000" w:type="pct"/>
            <w:gridSpan w:val="6"/>
            <w:noWrap/>
            <w:vAlign w:val="center"/>
          </w:tcPr>
          <w:p>
            <w:pPr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说明：定点医院、药店申请需附与医疗保险机构签订的服务协议复印件。本表一式两份，申请单位和汕尾市社会保障卡管理部门各执一份，汕尾市社会保障卡管理部门联系电话：0660-3696698。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531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07"/>
    <w:rsid w:val="000131B2"/>
    <w:rsid w:val="00324C58"/>
    <w:rsid w:val="00356983"/>
    <w:rsid w:val="00370BC6"/>
    <w:rsid w:val="003A64B5"/>
    <w:rsid w:val="00416909"/>
    <w:rsid w:val="00505107"/>
    <w:rsid w:val="005F1FFE"/>
    <w:rsid w:val="006E7B6C"/>
    <w:rsid w:val="006F0B33"/>
    <w:rsid w:val="006F4904"/>
    <w:rsid w:val="007815D1"/>
    <w:rsid w:val="00A3227D"/>
    <w:rsid w:val="00CA72B6"/>
    <w:rsid w:val="00F12CE7"/>
    <w:rsid w:val="19D34426"/>
    <w:rsid w:val="635A1B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125</Words>
  <Characters>713</Characters>
  <Lines>5</Lines>
  <Paragraphs>1</Paragraphs>
  <TotalTime>145</TotalTime>
  <ScaleCrop>false</ScaleCrop>
  <LinksUpToDate>false</LinksUpToDate>
  <CharactersWithSpaces>837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2021-03-27T09:50:00Z</dcterms:created>
  <dc:creator>林少滨</dc:creator>
  <cp:lastModifiedBy>窗口办事员1</cp:lastModifiedBy>
  <cp:lastPrinted>2021-03-29T03:22:00Z</cp:lastPrinted>
  <dcterms:modified xsi:type="dcterms:W3CDTF">2021-03-29T06:34:27Z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2447C868D1504D0C914120065E1FCB2A</vt:lpwstr>
  </property>
</Properties>
</file>